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C0087" w14:textId="77777777" w:rsidR="0097428B" w:rsidRPr="00D0513F" w:rsidRDefault="00760817" w:rsidP="003C036B">
      <w:pPr>
        <w:pStyle w:val="NoSpacing"/>
        <w:rPr>
          <w:rFonts w:asciiTheme="minorHAnsi" w:hAnsiTheme="minorHAnsi" w:cstheme="minorHAnsi"/>
          <w:b/>
          <w:color w:val="002060"/>
          <w:sz w:val="16"/>
          <w:szCs w:val="16"/>
        </w:rPr>
      </w:pPr>
      <w:r w:rsidRPr="00D0513F">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85A06A4" wp14:editId="10BDA0BE">
                <wp:simplePos x="0" y="0"/>
                <wp:positionH relativeFrom="column">
                  <wp:posOffset>-66675</wp:posOffset>
                </wp:positionH>
                <wp:positionV relativeFrom="paragraph">
                  <wp:posOffset>-171450</wp:posOffset>
                </wp:positionV>
                <wp:extent cx="3905250" cy="122872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3905250" cy="1228725"/>
                        </a:xfrm>
                        <a:prstGeom prst="roundRect">
                          <a:avLst/>
                        </a:prstGeom>
                        <a:solidFill>
                          <a:srgbClr val="EAF2FA"/>
                        </a:solidFill>
                        <a:ln/>
                      </wps:spPr>
                      <wps:style>
                        <a:lnRef idx="3">
                          <a:schemeClr val="lt1"/>
                        </a:lnRef>
                        <a:fillRef idx="1">
                          <a:schemeClr val="accent5"/>
                        </a:fillRef>
                        <a:effectRef idx="1">
                          <a:schemeClr val="accent5"/>
                        </a:effectRef>
                        <a:fontRef idx="minor">
                          <a:schemeClr val="lt1"/>
                        </a:fontRef>
                      </wps:style>
                      <wps:txbx>
                        <w:txbxContent>
                          <w:p w14:paraId="08429120" w14:textId="77777777" w:rsidR="00654756" w:rsidRPr="00760817" w:rsidRDefault="00654756" w:rsidP="00654756">
                            <w:pPr>
                              <w:pStyle w:val="NoSpacing"/>
                              <w:rPr>
                                <w:rFonts w:ascii="Century Gothic" w:hAnsi="Century Gothic"/>
                                <w:b/>
                                <w:color w:val="000000" w:themeColor="text1"/>
                                <w:sz w:val="16"/>
                                <w:szCs w:val="16"/>
                              </w:rPr>
                            </w:pPr>
                            <w:r w:rsidRPr="00760817">
                              <w:rPr>
                                <w:rFonts w:ascii="Century Gothic" w:hAnsi="Century Gothic"/>
                                <w:b/>
                                <w:color w:val="000000" w:themeColor="text1"/>
                                <w:sz w:val="16"/>
                                <w:szCs w:val="16"/>
                              </w:rPr>
                              <w:t>Road Safety Awareness</w:t>
                            </w:r>
                          </w:p>
                          <w:p w14:paraId="7CC61F96" w14:textId="77777777" w:rsidR="00654756" w:rsidRPr="00760817" w:rsidRDefault="00654756" w:rsidP="00654756">
                            <w:pPr>
                              <w:pStyle w:val="NoSpacing"/>
                              <w:rPr>
                                <w:rFonts w:ascii="Century Gothic" w:hAnsi="Century Gothic"/>
                                <w:color w:val="000000" w:themeColor="text1"/>
                                <w:sz w:val="16"/>
                                <w:szCs w:val="16"/>
                              </w:rPr>
                            </w:pPr>
                            <w:r w:rsidRPr="00760817">
                              <w:rPr>
                                <w:rFonts w:ascii="Century Gothic" w:hAnsi="Century Gothic"/>
                                <w:color w:val="000000" w:themeColor="text1"/>
                                <w:sz w:val="16"/>
                                <w:szCs w:val="16"/>
                              </w:rPr>
                              <w:t>Be a considerate driver</w:t>
                            </w:r>
                          </w:p>
                          <w:p w14:paraId="57B6A8B7" w14:textId="77777777" w:rsidR="00654756" w:rsidRPr="00760817" w:rsidRDefault="00654756" w:rsidP="00654756">
                            <w:pPr>
                              <w:pStyle w:val="NoSpacing"/>
                              <w:rPr>
                                <w:rFonts w:ascii="Century Gothic" w:hAnsi="Century Gothic"/>
                                <w:color w:val="000000" w:themeColor="text1"/>
                                <w:sz w:val="16"/>
                                <w:szCs w:val="16"/>
                              </w:rPr>
                            </w:pPr>
                            <w:r w:rsidRPr="00760817">
                              <w:rPr>
                                <w:rFonts w:ascii="Century Gothic" w:hAnsi="Century Gothic"/>
                                <w:color w:val="000000" w:themeColor="text1"/>
                                <w:sz w:val="16"/>
                                <w:szCs w:val="16"/>
                              </w:rPr>
                              <w:t>Do not park on restricted areas on Talbot Avenue or Lidgett Lane</w:t>
                            </w:r>
                          </w:p>
                          <w:p w14:paraId="15734BA0" w14:textId="77777777" w:rsidR="00654756" w:rsidRPr="00760817" w:rsidRDefault="00654756" w:rsidP="00654756">
                            <w:pPr>
                              <w:pStyle w:val="NoSpacing"/>
                              <w:rPr>
                                <w:rFonts w:ascii="Century Gothic" w:hAnsi="Century Gothic"/>
                                <w:color w:val="000000" w:themeColor="text1"/>
                                <w:sz w:val="16"/>
                                <w:szCs w:val="16"/>
                              </w:rPr>
                            </w:pPr>
                            <w:r w:rsidRPr="00760817">
                              <w:rPr>
                                <w:rFonts w:ascii="Century Gothic" w:hAnsi="Century Gothic"/>
                                <w:color w:val="000000" w:themeColor="text1"/>
                                <w:sz w:val="16"/>
                                <w:szCs w:val="16"/>
                              </w:rPr>
                              <w:t xml:space="preserve">Be respectful of our </w:t>
                            </w:r>
                            <w:proofErr w:type="gramStart"/>
                            <w:r w:rsidRPr="00760817">
                              <w:rPr>
                                <w:rFonts w:ascii="Century Gothic" w:hAnsi="Century Gothic"/>
                                <w:color w:val="000000" w:themeColor="text1"/>
                                <w:sz w:val="16"/>
                                <w:szCs w:val="16"/>
                              </w:rPr>
                              <w:t>local residents</w:t>
                            </w:r>
                            <w:proofErr w:type="gramEnd"/>
                          </w:p>
                          <w:p w14:paraId="0328F61F" w14:textId="77777777" w:rsidR="00654756" w:rsidRPr="00760817" w:rsidRDefault="00654756" w:rsidP="00654756">
                            <w:pPr>
                              <w:pStyle w:val="Header"/>
                              <w:tabs>
                                <w:tab w:val="clear" w:pos="4513"/>
                                <w:tab w:val="clear" w:pos="9026"/>
                                <w:tab w:val="left" w:pos="5085"/>
                              </w:tabs>
                              <w:ind w:right="-22"/>
                              <w:rPr>
                                <w:rFonts w:ascii="Century Gothic" w:hAnsi="Century Gothic"/>
                                <w:color w:val="000000" w:themeColor="text1"/>
                                <w:sz w:val="16"/>
                                <w:szCs w:val="16"/>
                              </w:rPr>
                            </w:pPr>
                            <w:r w:rsidRPr="00760817">
                              <w:rPr>
                                <w:rFonts w:ascii="Century Gothic" w:hAnsi="Century Gothic"/>
                                <w:color w:val="000000" w:themeColor="text1"/>
                                <w:sz w:val="16"/>
                                <w:szCs w:val="16"/>
                              </w:rPr>
                              <w:t>Please use the turning circle paying attention to the speed limit</w:t>
                            </w:r>
                          </w:p>
                          <w:p w14:paraId="5576B131" w14:textId="77777777" w:rsidR="00654756" w:rsidRDefault="005E094D" w:rsidP="00654756">
                            <w:pPr>
                              <w:pStyle w:val="Header"/>
                              <w:tabs>
                                <w:tab w:val="clear" w:pos="4513"/>
                                <w:tab w:val="clear" w:pos="9026"/>
                                <w:tab w:val="left" w:pos="5085"/>
                              </w:tabs>
                              <w:ind w:right="-22"/>
                              <w:rPr>
                                <w:rFonts w:ascii="Century Gothic" w:hAnsi="Century Gothic"/>
                                <w:color w:val="000000" w:themeColor="text1"/>
                                <w:sz w:val="16"/>
                                <w:szCs w:val="16"/>
                              </w:rPr>
                            </w:pPr>
                            <w:r>
                              <w:rPr>
                                <w:rFonts w:ascii="Century Gothic" w:hAnsi="Century Gothic"/>
                                <w:color w:val="000000" w:themeColor="text1"/>
                                <w:sz w:val="16"/>
                                <w:szCs w:val="16"/>
                              </w:rPr>
                              <w:t>Obey</w:t>
                            </w:r>
                            <w:r w:rsidR="00654756" w:rsidRPr="00760817">
                              <w:rPr>
                                <w:rFonts w:ascii="Century Gothic" w:hAnsi="Century Gothic"/>
                                <w:color w:val="000000" w:themeColor="text1"/>
                                <w:sz w:val="16"/>
                                <w:szCs w:val="16"/>
                              </w:rPr>
                              <w:t xml:space="preserve"> speeding restrictions; they are there to protect our children</w:t>
                            </w:r>
                          </w:p>
                          <w:p w14:paraId="45788BE8" w14:textId="77777777" w:rsidR="00A75E23" w:rsidRPr="00A1724D" w:rsidRDefault="00A75E23" w:rsidP="00A75E23">
                            <w:pPr>
                              <w:pStyle w:val="Header"/>
                              <w:tabs>
                                <w:tab w:val="clear" w:pos="4513"/>
                                <w:tab w:val="clear" w:pos="9026"/>
                                <w:tab w:val="left" w:pos="5085"/>
                              </w:tabs>
                              <w:ind w:right="-22"/>
                              <w:rPr>
                                <w:rFonts w:ascii="Century Gothic" w:hAnsi="Century Gothic"/>
                                <w:b/>
                                <w:color w:val="000000" w:themeColor="text1"/>
                                <w:sz w:val="16"/>
                                <w:szCs w:val="16"/>
                              </w:rPr>
                            </w:pPr>
                            <w:r w:rsidRPr="00A75E23">
                              <w:rPr>
                                <w:rFonts w:ascii="Century Gothic" w:hAnsi="Century Gothic"/>
                                <w:color w:val="000000" w:themeColor="text1"/>
                                <w:sz w:val="16"/>
                                <w:szCs w:val="16"/>
                              </w:rPr>
                              <w:t xml:space="preserve">Look </w:t>
                            </w:r>
                            <w:r>
                              <w:rPr>
                                <w:rFonts w:ascii="Century Gothic" w:hAnsi="Century Gothic"/>
                                <w:color w:val="000000" w:themeColor="text1"/>
                                <w:sz w:val="16"/>
                                <w:szCs w:val="16"/>
                              </w:rPr>
                              <w:t>after the environment and switch off your engine</w:t>
                            </w:r>
                            <w:r w:rsidR="00A1724D">
                              <w:rPr>
                                <w:rFonts w:ascii="Century Gothic" w:hAnsi="Century Gothic"/>
                                <w:color w:val="000000" w:themeColor="text1"/>
                                <w:sz w:val="16"/>
                                <w:szCs w:val="16"/>
                              </w:rPr>
                              <w:t>,</w:t>
                            </w:r>
                            <w:r>
                              <w:rPr>
                                <w:rFonts w:ascii="Century Gothic" w:hAnsi="Century Gothic"/>
                                <w:color w:val="000000" w:themeColor="text1"/>
                                <w:sz w:val="16"/>
                                <w:szCs w:val="16"/>
                              </w:rPr>
                              <w:t xml:space="preserve"> when stationary</w:t>
                            </w:r>
                            <w:r w:rsidR="00A1724D">
                              <w:rPr>
                                <w:rFonts w:ascii="Century Gothic" w:hAnsi="Century Gothic"/>
                                <w:color w:val="000000" w:themeColor="text1"/>
                                <w:sz w:val="16"/>
                                <w:szCs w:val="16"/>
                              </w:rPr>
                              <w:t xml:space="preserve">, </w:t>
                            </w:r>
                            <w:r w:rsidR="00A1724D">
                              <w:rPr>
                                <w:rFonts w:ascii="Century Gothic" w:hAnsi="Century Gothic"/>
                                <w:b/>
                                <w:color w:val="000000" w:themeColor="text1"/>
                                <w:sz w:val="16"/>
                                <w:szCs w:val="16"/>
                              </w:rPr>
                              <w:t>for cleaner air!</w:t>
                            </w:r>
                          </w:p>
                          <w:p w14:paraId="3C9C0B5D" w14:textId="77777777" w:rsidR="00A75E23" w:rsidRPr="00A75E23" w:rsidRDefault="00A75E23" w:rsidP="00A75E23">
                            <w:pPr>
                              <w:pStyle w:val="Header"/>
                              <w:tabs>
                                <w:tab w:val="clear" w:pos="4513"/>
                                <w:tab w:val="clear" w:pos="9026"/>
                                <w:tab w:val="left" w:pos="5085"/>
                              </w:tabs>
                              <w:ind w:right="-22"/>
                              <w:rPr>
                                <w:rFonts w:ascii="Century Gothic" w:hAnsi="Century Gothic"/>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A06A4" id="Rounded Rectangle 7" o:spid="_x0000_s1026" style="position:absolute;margin-left:-5.25pt;margin-top:-13.5pt;width:307.5pt;height:9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" fillcolor="#eaf2fa" strokecolor="white [3201]" strokeweight="1.5pt">
                <v:stroke joinstyle="miter"/>
                <v:textbox>
                  <w:txbxContent>
                    <w:p w14:paraId="08429120" w14:textId="77777777" w:rsidR="00654756" w:rsidRPr="00760817" w:rsidRDefault="00654756" w:rsidP="00654756">
                      <w:pPr>
                        <w:pStyle w:val="NoSpacing"/>
                        <w:rPr>
                          <w:rFonts w:ascii="Century Gothic" w:hAnsi="Century Gothic"/>
                          <w:b/>
                          <w:color w:val="000000" w:themeColor="text1"/>
                          <w:sz w:val="16"/>
                          <w:szCs w:val="16"/>
                        </w:rPr>
                      </w:pPr>
                      <w:r w:rsidRPr="00760817">
                        <w:rPr>
                          <w:rFonts w:ascii="Century Gothic" w:hAnsi="Century Gothic"/>
                          <w:b/>
                          <w:color w:val="000000" w:themeColor="text1"/>
                          <w:sz w:val="16"/>
                          <w:szCs w:val="16"/>
                        </w:rPr>
                        <w:t>Road Safety Awareness</w:t>
                      </w:r>
                    </w:p>
                    <w:p w14:paraId="7CC61F96" w14:textId="77777777" w:rsidR="00654756" w:rsidRPr="00760817" w:rsidRDefault="00654756" w:rsidP="00654756">
                      <w:pPr>
                        <w:pStyle w:val="NoSpacing"/>
                        <w:rPr>
                          <w:rFonts w:ascii="Century Gothic" w:hAnsi="Century Gothic"/>
                          <w:color w:val="000000" w:themeColor="text1"/>
                          <w:sz w:val="16"/>
                          <w:szCs w:val="16"/>
                        </w:rPr>
                      </w:pPr>
                      <w:r w:rsidRPr="00760817">
                        <w:rPr>
                          <w:rFonts w:ascii="Century Gothic" w:hAnsi="Century Gothic"/>
                          <w:color w:val="000000" w:themeColor="text1"/>
                          <w:sz w:val="16"/>
                          <w:szCs w:val="16"/>
                        </w:rPr>
                        <w:t>Be a considerate driver</w:t>
                      </w:r>
                    </w:p>
                    <w:p w14:paraId="57B6A8B7" w14:textId="77777777" w:rsidR="00654756" w:rsidRPr="00760817" w:rsidRDefault="00654756" w:rsidP="00654756">
                      <w:pPr>
                        <w:pStyle w:val="NoSpacing"/>
                        <w:rPr>
                          <w:rFonts w:ascii="Century Gothic" w:hAnsi="Century Gothic"/>
                          <w:color w:val="000000" w:themeColor="text1"/>
                          <w:sz w:val="16"/>
                          <w:szCs w:val="16"/>
                        </w:rPr>
                      </w:pPr>
                      <w:r w:rsidRPr="00760817">
                        <w:rPr>
                          <w:rFonts w:ascii="Century Gothic" w:hAnsi="Century Gothic"/>
                          <w:color w:val="000000" w:themeColor="text1"/>
                          <w:sz w:val="16"/>
                          <w:szCs w:val="16"/>
                        </w:rPr>
                        <w:t>Do not park on restricted areas on Talbot Avenue or Lidgett Lane</w:t>
                      </w:r>
                    </w:p>
                    <w:p w14:paraId="15734BA0" w14:textId="77777777" w:rsidR="00654756" w:rsidRPr="00760817" w:rsidRDefault="00654756" w:rsidP="00654756">
                      <w:pPr>
                        <w:pStyle w:val="NoSpacing"/>
                        <w:rPr>
                          <w:rFonts w:ascii="Century Gothic" w:hAnsi="Century Gothic"/>
                          <w:color w:val="000000" w:themeColor="text1"/>
                          <w:sz w:val="16"/>
                          <w:szCs w:val="16"/>
                        </w:rPr>
                      </w:pPr>
                      <w:r w:rsidRPr="00760817">
                        <w:rPr>
                          <w:rFonts w:ascii="Century Gothic" w:hAnsi="Century Gothic"/>
                          <w:color w:val="000000" w:themeColor="text1"/>
                          <w:sz w:val="16"/>
                          <w:szCs w:val="16"/>
                        </w:rPr>
                        <w:t xml:space="preserve">Be respectful of our </w:t>
                      </w:r>
                      <w:proofErr w:type="gramStart"/>
                      <w:r w:rsidRPr="00760817">
                        <w:rPr>
                          <w:rFonts w:ascii="Century Gothic" w:hAnsi="Century Gothic"/>
                          <w:color w:val="000000" w:themeColor="text1"/>
                          <w:sz w:val="16"/>
                          <w:szCs w:val="16"/>
                        </w:rPr>
                        <w:t>local residents</w:t>
                      </w:r>
                      <w:proofErr w:type="gramEnd"/>
                    </w:p>
                    <w:p w14:paraId="0328F61F" w14:textId="77777777" w:rsidR="00654756" w:rsidRPr="00760817" w:rsidRDefault="00654756" w:rsidP="00654756">
                      <w:pPr>
                        <w:pStyle w:val="Header"/>
                        <w:tabs>
                          <w:tab w:val="clear" w:pos="4513"/>
                          <w:tab w:val="clear" w:pos="9026"/>
                          <w:tab w:val="left" w:pos="5085"/>
                        </w:tabs>
                        <w:ind w:right="-22"/>
                        <w:rPr>
                          <w:rFonts w:ascii="Century Gothic" w:hAnsi="Century Gothic"/>
                          <w:color w:val="000000" w:themeColor="text1"/>
                          <w:sz w:val="16"/>
                          <w:szCs w:val="16"/>
                        </w:rPr>
                      </w:pPr>
                      <w:r w:rsidRPr="00760817">
                        <w:rPr>
                          <w:rFonts w:ascii="Century Gothic" w:hAnsi="Century Gothic"/>
                          <w:color w:val="000000" w:themeColor="text1"/>
                          <w:sz w:val="16"/>
                          <w:szCs w:val="16"/>
                        </w:rPr>
                        <w:t>Please use the turning circle paying attention to the speed limit</w:t>
                      </w:r>
                    </w:p>
                    <w:p w14:paraId="5576B131" w14:textId="77777777" w:rsidR="00654756" w:rsidRDefault="005E094D" w:rsidP="00654756">
                      <w:pPr>
                        <w:pStyle w:val="Header"/>
                        <w:tabs>
                          <w:tab w:val="clear" w:pos="4513"/>
                          <w:tab w:val="clear" w:pos="9026"/>
                          <w:tab w:val="left" w:pos="5085"/>
                        </w:tabs>
                        <w:ind w:right="-22"/>
                        <w:rPr>
                          <w:rFonts w:ascii="Century Gothic" w:hAnsi="Century Gothic"/>
                          <w:color w:val="000000" w:themeColor="text1"/>
                          <w:sz w:val="16"/>
                          <w:szCs w:val="16"/>
                        </w:rPr>
                      </w:pPr>
                      <w:r>
                        <w:rPr>
                          <w:rFonts w:ascii="Century Gothic" w:hAnsi="Century Gothic"/>
                          <w:color w:val="000000" w:themeColor="text1"/>
                          <w:sz w:val="16"/>
                          <w:szCs w:val="16"/>
                        </w:rPr>
                        <w:t>Obey</w:t>
                      </w:r>
                      <w:r w:rsidR="00654756" w:rsidRPr="00760817">
                        <w:rPr>
                          <w:rFonts w:ascii="Century Gothic" w:hAnsi="Century Gothic"/>
                          <w:color w:val="000000" w:themeColor="text1"/>
                          <w:sz w:val="16"/>
                          <w:szCs w:val="16"/>
                        </w:rPr>
                        <w:t xml:space="preserve"> speeding restrictions; they are there to protect our children</w:t>
                      </w:r>
                    </w:p>
                    <w:p w14:paraId="45788BE8" w14:textId="77777777" w:rsidR="00A75E23" w:rsidRPr="00A1724D" w:rsidRDefault="00A75E23" w:rsidP="00A75E23">
                      <w:pPr>
                        <w:pStyle w:val="Header"/>
                        <w:tabs>
                          <w:tab w:val="clear" w:pos="4513"/>
                          <w:tab w:val="clear" w:pos="9026"/>
                          <w:tab w:val="left" w:pos="5085"/>
                        </w:tabs>
                        <w:ind w:right="-22"/>
                        <w:rPr>
                          <w:rFonts w:ascii="Century Gothic" w:hAnsi="Century Gothic"/>
                          <w:b/>
                          <w:color w:val="000000" w:themeColor="text1"/>
                          <w:sz w:val="16"/>
                          <w:szCs w:val="16"/>
                        </w:rPr>
                      </w:pPr>
                      <w:r w:rsidRPr="00A75E23">
                        <w:rPr>
                          <w:rFonts w:ascii="Century Gothic" w:hAnsi="Century Gothic"/>
                          <w:color w:val="000000" w:themeColor="text1"/>
                          <w:sz w:val="16"/>
                          <w:szCs w:val="16"/>
                        </w:rPr>
                        <w:t xml:space="preserve">Look </w:t>
                      </w:r>
                      <w:r>
                        <w:rPr>
                          <w:rFonts w:ascii="Century Gothic" w:hAnsi="Century Gothic"/>
                          <w:color w:val="000000" w:themeColor="text1"/>
                          <w:sz w:val="16"/>
                          <w:szCs w:val="16"/>
                        </w:rPr>
                        <w:t>after the environment and switch off your engine</w:t>
                      </w:r>
                      <w:r w:rsidR="00A1724D">
                        <w:rPr>
                          <w:rFonts w:ascii="Century Gothic" w:hAnsi="Century Gothic"/>
                          <w:color w:val="000000" w:themeColor="text1"/>
                          <w:sz w:val="16"/>
                          <w:szCs w:val="16"/>
                        </w:rPr>
                        <w:t>,</w:t>
                      </w:r>
                      <w:r>
                        <w:rPr>
                          <w:rFonts w:ascii="Century Gothic" w:hAnsi="Century Gothic"/>
                          <w:color w:val="000000" w:themeColor="text1"/>
                          <w:sz w:val="16"/>
                          <w:szCs w:val="16"/>
                        </w:rPr>
                        <w:t xml:space="preserve"> when stationary</w:t>
                      </w:r>
                      <w:r w:rsidR="00A1724D">
                        <w:rPr>
                          <w:rFonts w:ascii="Century Gothic" w:hAnsi="Century Gothic"/>
                          <w:color w:val="000000" w:themeColor="text1"/>
                          <w:sz w:val="16"/>
                          <w:szCs w:val="16"/>
                        </w:rPr>
                        <w:t xml:space="preserve">, </w:t>
                      </w:r>
                      <w:r w:rsidR="00A1724D">
                        <w:rPr>
                          <w:rFonts w:ascii="Century Gothic" w:hAnsi="Century Gothic"/>
                          <w:b/>
                          <w:color w:val="000000" w:themeColor="text1"/>
                          <w:sz w:val="16"/>
                          <w:szCs w:val="16"/>
                        </w:rPr>
                        <w:t>for cleaner air!</w:t>
                      </w:r>
                    </w:p>
                    <w:p w14:paraId="3C9C0B5D" w14:textId="77777777" w:rsidR="00A75E23" w:rsidRPr="00A75E23" w:rsidRDefault="00A75E23" w:rsidP="00A75E23">
                      <w:pPr>
                        <w:pStyle w:val="Header"/>
                        <w:tabs>
                          <w:tab w:val="clear" w:pos="4513"/>
                          <w:tab w:val="clear" w:pos="9026"/>
                          <w:tab w:val="left" w:pos="5085"/>
                        </w:tabs>
                        <w:ind w:right="-22"/>
                        <w:rPr>
                          <w:rFonts w:ascii="Century Gothic" w:hAnsi="Century Gothic"/>
                          <w:color w:val="000000" w:themeColor="text1"/>
                          <w:sz w:val="16"/>
                          <w:szCs w:val="16"/>
                        </w:rPr>
                      </w:pPr>
                    </w:p>
                  </w:txbxContent>
                </v:textbox>
              </v:roundrect>
            </w:pict>
          </mc:Fallback>
        </mc:AlternateContent>
      </w:r>
    </w:p>
    <w:p w14:paraId="496CBE95" w14:textId="77777777" w:rsidR="0097428B" w:rsidRPr="00D0513F" w:rsidRDefault="00404406" w:rsidP="0097428B">
      <w:pPr>
        <w:pStyle w:val="NoSpacing"/>
        <w:tabs>
          <w:tab w:val="left" w:pos="9708"/>
          <w:tab w:val="left" w:pos="9768"/>
        </w:tabs>
        <w:rPr>
          <w:rFonts w:asciiTheme="minorHAnsi" w:hAnsiTheme="minorHAnsi" w:cstheme="minorHAnsi"/>
          <w:b/>
          <w:color w:val="002060"/>
          <w:sz w:val="16"/>
          <w:szCs w:val="16"/>
        </w:rPr>
      </w:pPr>
      <w:r w:rsidRPr="00D0513F">
        <w:rPr>
          <w:rFonts w:asciiTheme="minorHAnsi" w:hAnsiTheme="minorHAnsi" w:cstheme="minorHAnsi"/>
          <w:color w:val="002060"/>
          <w:sz w:val="16"/>
          <w:szCs w:val="16"/>
        </w:rPr>
        <w:t xml:space="preserve"> </w:t>
      </w:r>
    </w:p>
    <w:p w14:paraId="6BD84520" w14:textId="77777777" w:rsidR="003C036B" w:rsidRPr="00D0513F" w:rsidRDefault="003C036B" w:rsidP="003C036B">
      <w:pPr>
        <w:pStyle w:val="Header"/>
        <w:tabs>
          <w:tab w:val="clear" w:pos="4513"/>
          <w:tab w:val="clear" w:pos="9026"/>
          <w:tab w:val="left" w:pos="2977"/>
        </w:tabs>
        <w:ind w:right="-22"/>
        <w:jc w:val="right"/>
        <w:rPr>
          <w:rFonts w:asciiTheme="minorHAnsi" w:hAnsiTheme="minorHAnsi" w:cstheme="minorHAnsi"/>
          <w:b/>
          <w:color w:val="002060"/>
          <w:sz w:val="16"/>
          <w:szCs w:val="16"/>
        </w:rPr>
      </w:pPr>
    </w:p>
    <w:p w14:paraId="62E0C526" w14:textId="77777777" w:rsidR="00E23FFC" w:rsidRPr="00D0513F" w:rsidRDefault="00E23FFC" w:rsidP="003949E6">
      <w:pPr>
        <w:pStyle w:val="NoSpacing"/>
        <w:spacing w:before="40"/>
        <w:jc w:val="right"/>
        <w:rPr>
          <w:rFonts w:asciiTheme="minorHAnsi" w:hAnsiTheme="minorHAnsi" w:cstheme="minorHAnsi"/>
          <w:b/>
          <w:color w:val="002060"/>
          <w:sz w:val="16"/>
          <w:szCs w:val="16"/>
        </w:rPr>
      </w:pPr>
      <w:r w:rsidRPr="00D0513F">
        <w:rPr>
          <w:rFonts w:asciiTheme="minorHAnsi" w:hAnsiTheme="minorHAnsi" w:cstheme="minorHAnsi"/>
          <w:b/>
          <w:color w:val="002060"/>
          <w:sz w:val="16"/>
          <w:szCs w:val="16"/>
        </w:rPr>
        <w:t xml:space="preserve">Talbot Avenue </w:t>
      </w:r>
    </w:p>
    <w:p w14:paraId="63F82BA1" w14:textId="77777777" w:rsidR="00E23FFC" w:rsidRPr="00D0513F" w:rsidRDefault="00E23FFC" w:rsidP="00E23FFC">
      <w:pPr>
        <w:pStyle w:val="NoSpacing"/>
        <w:jc w:val="right"/>
        <w:rPr>
          <w:rFonts w:asciiTheme="minorHAnsi" w:hAnsiTheme="minorHAnsi" w:cstheme="minorHAnsi"/>
          <w:b/>
          <w:color w:val="002060"/>
          <w:sz w:val="16"/>
          <w:szCs w:val="16"/>
        </w:rPr>
      </w:pPr>
      <w:r w:rsidRPr="00D0513F">
        <w:rPr>
          <w:rFonts w:asciiTheme="minorHAnsi" w:hAnsiTheme="minorHAnsi" w:cstheme="minorHAnsi"/>
          <w:b/>
          <w:color w:val="002060"/>
          <w:sz w:val="16"/>
          <w:szCs w:val="16"/>
        </w:rPr>
        <w:t>Leeds LS17 6SF</w:t>
      </w:r>
    </w:p>
    <w:p w14:paraId="42AE9DC0" w14:textId="7D430C9B" w:rsidR="00E23FFC" w:rsidRPr="00D0513F" w:rsidRDefault="00E23FFC" w:rsidP="00E23FFC">
      <w:pPr>
        <w:pStyle w:val="Header"/>
        <w:tabs>
          <w:tab w:val="clear" w:pos="4513"/>
          <w:tab w:val="clear" w:pos="9026"/>
          <w:tab w:val="left" w:pos="5085"/>
        </w:tabs>
        <w:ind w:right="-22"/>
        <w:jc w:val="right"/>
        <w:rPr>
          <w:rFonts w:asciiTheme="minorHAnsi" w:hAnsiTheme="minorHAnsi" w:cstheme="minorHAnsi"/>
          <w:b/>
          <w:color w:val="002060"/>
          <w:sz w:val="24"/>
          <w:szCs w:val="24"/>
        </w:rPr>
      </w:pPr>
      <w:r w:rsidRPr="00D0513F">
        <w:rPr>
          <w:rFonts w:asciiTheme="minorHAnsi" w:hAnsiTheme="minorHAnsi" w:cstheme="minorHAnsi"/>
          <w:b/>
          <w:color w:val="002060"/>
          <w:sz w:val="16"/>
          <w:szCs w:val="16"/>
        </w:rPr>
        <w:t xml:space="preserve">Headteacher: Mr </w:t>
      </w:r>
      <w:r w:rsidR="00CC0192" w:rsidRPr="00D0513F">
        <w:rPr>
          <w:rFonts w:asciiTheme="minorHAnsi" w:hAnsiTheme="minorHAnsi" w:cstheme="minorHAnsi"/>
          <w:b/>
          <w:color w:val="002060"/>
          <w:sz w:val="16"/>
          <w:szCs w:val="16"/>
        </w:rPr>
        <w:t>A Norrington</w:t>
      </w:r>
    </w:p>
    <w:p w14:paraId="3FE6958F" w14:textId="77777777" w:rsidR="003C036B" w:rsidRPr="00D0513F" w:rsidRDefault="003C036B" w:rsidP="003C036B">
      <w:pPr>
        <w:pStyle w:val="Header"/>
        <w:tabs>
          <w:tab w:val="clear" w:pos="4513"/>
          <w:tab w:val="clear" w:pos="9026"/>
          <w:tab w:val="left" w:pos="5085"/>
        </w:tabs>
        <w:ind w:right="-22"/>
        <w:jc w:val="right"/>
        <w:rPr>
          <w:rFonts w:asciiTheme="minorHAnsi" w:hAnsiTheme="minorHAnsi" w:cstheme="minorHAnsi"/>
          <w:color w:val="002060"/>
          <w:sz w:val="10"/>
          <w:szCs w:val="12"/>
        </w:rPr>
      </w:pPr>
    </w:p>
    <w:p w14:paraId="0C045B61" w14:textId="77777777" w:rsidR="002F219F" w:rsidRPr="00D0513F" w:rsidRDefault="003C036B" w:rsidP="005E094D">
      <w:pPr>
        <w:pStyle w:val="NoSpacing"/>
        <w:jc w:val="right"/>
        <w:rPr>
          <w:rFonts w:asciiTheme="minorHAnsi" w:hAnsiTheme="minorHAnsi" w:cstheme="minorHAnsi"/>
          <w:color w:val="002060"/>
          <w:sz w:val="12"/>
          <w:szCs w:val="14"/>
        </w:rPr>
      </w:pPr>
      <w:r w:rsidRPr="00D0513F">
        <w:rPr>
          <w:rFonts w:asciiTheme="minorHAnsi" w:hAnsiTheme="minorHAnsi" w:cstheme="minorHAnsi"/>
          <w:color w:val="002060"/>
          <w:sz w:val="14"/>
          <w:szCs w:val="16"/>
        </w:rPr>
        <w:t xml:space="preserve">      </w:t>
      </w:r>
      <w:r w:rsidR="00E23FFC" w:rsidRPr="00D0513F">
        <w:rPr>
          <w:rFonts w:asciiTheme="minorHAnsi" w:hAnsiTheme="minorHAnsi" w:cstheme="minorHAnsi"/>
          <w:color w:val="002060"/>
          <w:sz w:val="14"/>
          <w:szCs w:val="16"/>
        </w:rPr>
        <w:tab/>
      </w:r>
      <w:r w:rsidR="00E23FFC" w:rsidRPr="00D0513F">
        <w:rPr>
          <w:rFonts w:asciiTheme="minorHAnsi" w:hAnsiTheme="minorHAnsi" w:cstheme="minorHAnsi"/>
          <w:color w:val="002060"/>
          <w:sz w:val="14"/>
          <w:szCs w:val="16"/>
        </w:rPr>
        <w:tab/>
      </w:r>
      <w:r w:rsidR="00E23FFC" w:rsidRPr="00D0513F">
        <w:rPr>
          <w:rFonts w:asciiTheme="minorHAnsi" w:hAnsiTheme="minorHAnsi" w:cstheme="minorHAnsi"/>
          <w:color w:val="002060"/>
          <w:sz w:val="14"/>
          <w:szCs w:val="16"/>
        </w:rPr>
        <w:tab/>
      </w:r>
      <w:r w:rsidR="00E23FFC" w:rsidRPr="00D0513F">
        <w:rPr>
          <w:rFonts w:asciiTheme="minorHAnsi" w:hAnsiTheme="minorHAnsi" w:cstheme="minorHAnsi"/>
          <w:color w:val="002060"/>
          <w:sz w:val="14"/>
          <w:szCs w:val="16"/>
        </w:rPr>
        <w:tab/>
      </w:r>
      <w:r w:rsidR="00E23FFC" w:rsidRPr="00D0513F">
        <w:rPr>
          <w:rFonts w:asciiTheme="minorHAnsi" w:hAnsiTheme="minorHAnsi" w:cstheme="minorHAnsi"/>
          <w:color w:val="002060"/>
          <w:sz w:val="14"/>
          <w:szCs w:val="16"/>
        </w:rPr>
        <w:tab/>
      </w:r>
      <w:r w:rsidR="00E23FFC" w:rsidRPr="00D0513F">
        <w:rPr>
          <w:rFonts w:asciiTheme="minorHAnsi" w:hAnsiTheme="minorHAnsi" w:cstheme="minorHAnsi"/>
          <w:color w:val="002060"/>
          <w:sz w:val="14"/>
          <w:szCs w:val="16"/>
        </w:rPr>
        <w:tab/>
      </w:r>
      <w:r w:rsidR="00E23FFC" w:rsidRPr="00D0513F">
        <w:rPr>
          <w:rFonts w:asciiTheme="minorHAnsi" w:hAnsiTheme="minorHAnsi" w:cstheme="minorHAnsi"/>
          <w:color w:val="002060"/>
          <w:sz w:val="14"/>
          <w:szCs w:val="16"/>
        </w:rPr>
        <w:tab/>
      </w:r>
      <w:r w:rsidR="00E23FFC" w:rsidRPr="00D0513F">
        <w:rPr>
          <w:rFonts w:asciiTheme="minorHAnsi" w:hAnsiTheme="minorHAnsi" w:cstheme="minorHAnsi"/>
          <w:color w:val="002060"/>
          <w:sz w:val="14"/>
          <w:szCs w:val="16"/>
        </w:rPr>
        <w:tab/>
      </w:r>
      <w:r w:rsidR="00E23FFC" w:rsidRPr="00D0513F">
        <w:rPr>
          <w:rFonts w:asciiTheme="minorHAnsi" w:hAnsiTheme="minorHAnsi" w:cstheme="minorHAnsi"/>
          <w:color w:val="002060"/>
          <w:sz w:val="14"/>
          <w:szCs w:val="16"/>
        </w:rPr>
        <w:tab/>
      </w:r>
      <w:r w:rsidR="00E23FFC" w:rsidRPr="00D0513F">
        <w:rPr>
          <w:rFonts w:asciiTheme="minorHAnsi" w:hAnsiTheme="minorHAnsi" w:cstheme="minorHAnsi"/>
          <w:color w:val="002060"/>
          <w:sz w:val="14"/>
          <w:szCs w:val="16"/>
        </w:rPr>
        <w:tab/>
      </w:r>
      <w:r w:rsidR="00E23FFC" w:rsidRPr="00D0513F">
        <w:rPr>
          <w:rFonts w:asciiTheme="minorHAnsi" w:hAnsiTheme="minorHAnsi" w:cstheme="minorHAnsi"/>
          <w:color w:val="002060"/>
          <w:sz w:val="14"/>
          <w:szCs w:val="16"/>
        </w:rPr>
        <w:tab/>
      </w:r>
      <w:r w:rsidR="00654756" w:rsidRPr="00D0513F">
        <w:rPr>
          <w:rFonts w:asciiTheme="minorHAnsi" w:hAnsiTheme="minorHAnsi" w:cstheme="minorHAnsi"/>
          <w:color w:val="002060"/>
          <w:sz w:val="12"/>
          <w:szCs w:val="14"/>
        </w:rPr>
        <w:t xml:space="preserve"> Tel: 0113 393 0304</w:t>
      </w:r>
    </w:p>
    <w:p w14:paraId="1E325635" w14:textId="77777777" w:rsidR="002F219F" w:rsidRPr="00D0513F" w:rsidRDefault="005E094D" w:rsidP="005E094D">
      <w:pPr>
        <w:pStyle w:val="NoSpacing"/>
        <w:jc w:val="right"/>
        <w:rPr>
          <w:rFonts w:asciiTheme="minorHAnsi" w:hAnsiTheme="minorHAnsi" w:cstheme="minorHAnsi"/>
          <w:color w:val="002060"/>
          <w:sz w:val="12"/>
          <w:szCs w:val="14"/>
        </w:rPr>
      </w:pP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t xml:space="preserve">                 </w:t>
      </w:r>
      <w:r w:rsidR="00654756" w:rsidRPr="00D0513F">
        <w:rPr>
          <w:rFonts w:asciiTheme="minorHAnsi" w:hAnsiTheme="minorHAnsi" w:cstheme="minorHAnsi"/>
          <w:color w:val="002060"/>
          <w:sz w:val="12"/>
          <w:szCs w:val="14"/>
        </w:rPr>
        <w:t xml:space="preserve"> </w:t>
      </w:r>
      <w:r w:rsidRPr="00D0513F">
        <w:rPr>
          <w:rFonts w:asciiTheme="minorHAnsi" w:hAnsiTheme="minorHAnsi" w:cstheme="minorHAnsi"/>
          <w:color w:val="002060"/>
          <w:sz w:val="12"/>
          <w:szCs w:val="14"/>
        </w:rPr>
        <w:t xml:space="preserve">Email: </w:t>
      </w:r>
      <w:hyperlink r:id="rId10" w:history="1">
        <w:r w:rsidR="00654756" w:rsidRPr="00D0513F">
          <w:rPr>
            <w:rStyle w:val="Hyperlink"/>
            <w:rFonts w:asciiTheme="minorHAnsi" w:hAnsiTheme="minorHAnsi" w:cstheme="minorHAnsi"/>
            <w:sz w:val="12"/>
            <w:szCs w:val="14"/>
          </w:rPr>
          <w:t>agadmin@allertongrange.com</w:t>
        </w:r>
      </w:hyperlink>
    </w:p>
    <w:p w14:paraId="0C21EB0D" w14:textId="77777777" w:rsidR="00E23FFC" w:rsidRPr="00D0513F" w:rsidRDefault="005E094D" w:rsidP="003949E6">
      <w:pPr>
        <w:pStyle w:val="NoSpacing"/>
        <w:jc w:val="right"/>
        <w:rPr>
          <w:rFonts w:asciiTheme="minorHAnsi" w:hAnsiTheme="minorHAnsi" w:cstheme="minorHAnsi"/>
          <w:color w:val="002060"/>
          <w:sz w:val="12"/>
          <w:szCs w:val="14"/>
        </w:rPr>
      </w:pP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t xml:space="preserve">      </w:t>
      </w:r>
      <w:r w:rsidR="003949E6"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 xml:space="preserve"> </w:t>
      </w:r>
      <w:hyperlink r:id="rId11" w:history="1">
        <w:r w:rsidR="00E23FFC" w:rsidRPr="00D0513F">
          <w:rPr>
            <w:rStyle w:val="Hyperlink"/>
            <w:rFonts w:asciiTheme="minorHAnsi" w:hAnsiTheme="minorHAnsi" w:cstheme="minorHAnsi"/>
            <w:sz w:val="12"/>
            <w:szCs w:val="14"/>
          </w:rPr>
          <w:t>www.allertongrange.com</w:t>
        </w:r>
      </w:hyperlink>
      <w:r w:rsidR="00E23FFC" w:rsidRPr="00D0513F">
        <w:rPr>
          <w:rFonts w:asciiTheme="minorHAnsi" w:hAnsiTheme="minorHAnsi" w:cstheme="minorHAnsi"/>
          <w:color w:val="002060"/>
          <w:sz w:val="12"/>
          <w:szCs w:val="14"/>
        </w:rPr>
        <w:t xml:space="preserve"> </w:t>
      </w:r>
    </w:p>
    <w:p w14:paraId="0C430341" w14:textId="77777777" w:rsidR="00E23FFC" w:rsidRPr="00D0513F" w:rsidRDefault="005E094D" w:rsidP="005E094D">
      <w:pPr>
        <w:pStyle w:val="NoSpacing"/>
        <w:jc w:val="right"/>
        <w:rPr>
          <w:rFonts w:asciiTheme="minorHAnsi" w:hAnsiTheme="minorHAnsi" w:cstheme="minorHAnsi"/>
          <w:color w:val="002060"/>
          <w:sz w:val="12"/>
          <w:szCs w:val="14"/>
        </w:rPr>
      </w:pP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Pr="00D0513F">
        <w:rPr>
          <w:rFonts w:asciiTheme="minorHAnsi" w:hAnsiTheme="minorHAnsi" w:cstheme="minorHAnsi"/>
          <w:color w:val="002060"/>
          <w:sz w:val="12"/>
          <w:szCs w:val="14"/>
        </w:rPr>
        <w:tab/>
      </w:r>
      <w:r w:rsidR="00E23FFC" w:rsidRPr="00D0513F">
        <w:rPr>
          <w:rFonts w:asciiTheme="minorHAnsi" w:hAnsiTheme="minorHAnsi" w:cstheme="minorHAnsi"/>
          <w:color w:val="002060"/>
          <w:sz w:val="12"/>
          <w:szCs w:val="14"/>
        </w:rPr>
        <w:t xml:space="preserve">   </w:t>
      </w:r>
      <w:r w:rsidR="00E23FFC" w:rsidRPr="00D0513F">
        <w:rPr>
          <w:rFonts w:asciiTheme="minorHAnsi" w:hAnsiTheme="minorHAnsi" w:cstheme="minorHAnsi"/>
          <w:noProof/>
          <w:color w:val="002060"/>
          <w:sz w:val="12"/>
          <w:szCs w:val="14"/>
        </w:rPr>
        <w:drawing>
          <wp:inline distT="0" distB="0" distL="0" distR="0" wp14:anchorId="7A4B37A0" wp14:editId="32A1FFAB">
            <wp:extent cx="126000" cy="108000"/>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 lik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000" cy="108000"/>
                    </a:xfrm>
                    <a:prstGeom prst="rect">
                      <a:avLst/>
                    </a:prstGeom>
                  </pic:spPr>
                </pic:pic>
              </a:graphicData>
            </a:graphic>
          </wp:inline>
        </w:drawing>
      </w:r>
      <w:r w:rsidR="00E23FFC" w:rsidRPr="00D0513F">
        <w:rPr>
          <w:rFonts w:asciiTheme="minorHAnsi" w:hAnsiTheme="minorHAnsi" w:cstheme="minorHAnsi"/>
          <w:color w:val="002060"/>
          <w:sz w:val="12"/>
          <w:szCs w:val="14"/>
        </w:rPr>
        <w:t xml:space="preserve">  Allerton Grange School</w:t>
      </w:r>
    </w:p>
    <w:p w14:paraId="01E08A91" w14:textId="69EB9254" w:rsidR="00E23FFC" w:rsidRPr="00D0513F" w:rsidRDefault="0020001A" w:rsidP="005E094D">
      <w:pPr>
        <w:pStyle w:val="NoSpacing"/>
        <w:tabs>
          <w:tab w:val="left" w:pos="9708"/>
          <w:tab w:val="left" w:pos="9768"/>
        </w:tabs>
        <w:jc w:val="right"/>
        <w:rPr>
          <w:rFonts w:asciiTheme="minorHAnsi" w:hAnsiTheme="minorHAnsi" w:cstheme="minorHAnsi"/>
          <w:b/>
          <w:color w:val="002060"/>
          <w:sz w:val="16"/>
          <w:szCs w:val="16"/>
        </w:rPr>
      </w:pPr>
      <w:r w:rsidRPr="00D0513F">
        <w:rPr>
          <w:rFonts w:asciiTheme="minorHAnsi" w:hAnsiTheme="minorHAnsi" w:cstheme="minorHAnsi"/>
          <w:noProof/>
        </w:rPr>
        <w:drawing>
          <wp:anchor distT="0" distB="0" distL="114300" distR="114300" simplePos="0" relativeHeight="251658241" behindDoc="0" locked="0" layoutInCell="1" allowOverlap="1" wp14:anchorId="70131D15" wp14:editId="0826A820">
            <wp:simplePos x="0" y="0"/>
            <wp:positionH relativeFrom="column">
              <wp:posOffset>5255260</wp:posOffset>
            </wp:positionH>
            <wp:positionV relativeFrom="paragraph">
              <wp:posOffset>132715</wp:posOffset>
            </wp:positionV>
            <wp:extent cx="123825" cy="123825"/>
            <wp:effectExtent l="0" t="0" r="9525" b="9525"/>
            <wp:wrapNone/>
            <wp:docPr id="48626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margin">
              <wp14:pctWidth>0</wp14:pctWidth>
            </wp14:sizeRelH>
            <wp14:sizeRelV relativeFrom="margin">
              <wp14:pctHeight>0</wp14:pctHeight>
            </wp14:sizeRelV>
          </wp:anchor>
        </w:drawing>
      </w:r>
      <w:r w:rsidR="00E23FFC" w:rsidRPr="00D0513F">
        <w:rPr>
          <w:rFonts w:asciiTheme="minorHAnsi" w:hAnsiTheme="minorHAnsi" w:cstheme="minorHAnsi"/>
          <w:b/>
          <w:color w:val="002060"/>
          <w:sz w:val="12"/>
          <w:szCs w:val="14"/>
        </w:rPr>
        <w:t xml:space="preserve">                                                                                                                                                                                            </w:t>
      </w:r>
      <w:r w:rsidR="00E23FFC" w:rsidRPr="00D0513F">
        <w:rPr>
          <w:rFonts w:asciiTheme="minorHAnsi" w:hAnsiTheme="minorHAnsi" w:cstheme="minorHAnsi"/>
          <w:noProof/>
          <w:color w:val="002060"/>
          <w:sz w:val="12"/>
          <w:szCs w:val="14"/>
        </w:rPr>
        <w:drawing>
          <wp:inline distT="0" distB="0" distL="0" distR="0" wp14:anchorId="34A64C1D" wp14:editId="6AC2CD66">
            <wp:extent cx="108000" cy="108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itter logo image 50 pixel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E23FFC" w:rsidRPr="00D0513F">
        <w:rPr>
          <w:rFonts w:asciiTheme="minorHAnsi" w:hAnsiTheme="minorHAnsi" w:cstheme="minorHAnsi"/>
          <w:color w:val="002060"/>
          <w:sz w:val="12"/>
          <w:szCs w:val="14"/>
        </w:rPr>
        <w:t xml:space="preserve"> @Allerton_Grange</w:t>
      </w:r>
    </w:p>
    <w:p w14:paraId="7A7CDDE0" w14:textId="0044463E" w:rsidR="00925AA9" w:rsidRPr="00D0513F" w:rsidRDefault="00925AA9" w:rsidP="00925AA9">
      <w:pPr>
        <w:pStyle w:val="NoSpacing"/>
        <w:tabs>
          <w:tab w:val="left" w:pos="9708"/>
          <w:tab w:val="left" w:pos="9768"/>
        </w:tabs>
        <w:jc w:val="right"/>
        <w:rPr>
          <w:rFonts w:asciiTheme="minorHAnsi" w:hAnsiTheme="minorHAnsi" w:cstheme="minorHAnsi"/>
          <w:color w:val="002060"/>
          <w:sz w:val="12"/>
          <w:szCs w:val="14"/>
        </w:rPr>
      </w:pPr>
      <w:r w:rsidRPr="00D0513F">
        <w:rPr>
          <w:rFonts w:asciiTheme="minorHAnsi" w:hAnsiTheme="minorHAnsi" w:cstheme="minorHAnsi"/>
          <w:b/>
          <w:color w:val="002060"/>
          <w:sz w:val="12"/>
          <w:szCs w:val="14"/>
        </w:rPr>
        <w:t xml:space="preserve">                                                                                                                                                                                   </w:t>
      </w:r>
      <w:r w:rsidRPr="00D0513F">
        <w:rPr>
          <w:rFonts w:asciiTheme="minorHAnsi" w:hAnsiTheme="minorHAnsi" w:cstheme="minorHAnsi"/>
          <w:color w:val="002060"/>
          <w:sz w:val="12"/>
          <w:szCs w:val="14"/>
        </w:rPr>
        <w:t xml:space="preserve"> </w:t>
      </w:r>
      <w:proofErr w:type="spellStart"/>
      <w:r w:rsidR="00594DEF" w:rsidRPr="00D0513F">
        <w:rPr>
          <w:rFonts w:asciiTheme="minorHAnsi" w:hAnsiTheme="minorHAnsi" w:cstheme="minorHAnsi"/>
          <w:color w:val="002060"/>
          <w:sz w:val="12"/>
          <w:szCs w:val="14"/>
        </w:rPr>
        <w:t>A</w:t>
      </w:r>
      <w:r w:rsidRPr="00D0513F">
        <w:rPr>
          <w:rFonts w:asciiTheme="minorHAnsi" w:hAnsiTheme="minorHAnsi" w:cstheme="minorHAnsi"/>
          <w:color w:val="002060"/>
          <w:sz w:val="12"/>
          <w:szCs w:val="14"/>
        </w:rPr>
        <w:t>llertongrangeschool</w:t>
      </w:r>
      <w:proofErr w:type="spellEnd"/>
    </w:p>
    <w:p w14:paraId="079EDF4C" w14:textId="7F1B774D" w:rsidR="009A5F04" w:rsidRPr="00D0513F" w:rsidRDefault="00DA614B" w:rsidP="00333E25">
      <w:pPr>
        <w:pStyle w:val="NoSpacing"/>
        <w:rPr>
          <w:rFonts w:asciiTheme="minorHAnsi" w:hAnsiTheme="minorHAnsi" w:cstheme="minorHAnsi"/>
        </w:rPr>
      </w:pPr>
      <w:r w:rsidRPr="00D0513F">
        <w:rPr>
          <w:rFonts w:asciiTheme="minorHAnsi" w:hAnsiTheme="minorHAnsi" w:cstheme="minorHAnsi"/>
        </w:rPr>
        <w:t xml:space="preserve">Our Ref: </w:t>
      </w:r>
      <w:proofErr w:type="spellStart"/>
      <w:r w:rsidR="00321511" w:rsidRPr="00D0513F">
        <w:rPr>
          <w:rFonts w:asciiTheme="minorHAnsi" w:hAnsiTheme="minorHAnsi" w:cstheme="minorHAnsi"/>
        </w:rPr>
        <w:t>ANo</w:t>
      </w:r>
      <w:proofErr w:type="spellEnd"/>
      <w:r w:rsidR="00321511" w:rsidRPr="00D0513F">
        <w:rPr>
          <w:rFonts w:asciiTheme="minorHAnsi" w:hAnsiTheme="minorHAnsi" w:cstheme="minorHAnsi"/>
        </w:rPr>
        <w:t>/</w:t>
      </w:r>
      <w:proofErr w:type="spellStart"/>
      <w:r w:rsidR="00B8414B" w:rsidRPr="00D0513F">
        <w:rPr>
          <w:rFonts w:asciiTheme="minorHAnsi" w:hAnsiTheme="minorHAnsi" w:cstheme="minorHAnsi"/>
        </w:rPr>
        <w:t>BMa</w:t>
      </w:r>
      <w:proofErr w:type="spellEnd"/>
      <w:r w:rsidR="00B8414B" w:rsidRPr="00D0513F">
        <w:rPr>
          <w:rFonts w:asciiTheme="minorHAnsi" w:hAnsiTheme="minorHAnsi" w:cstheme="minorHAnsi"/>
        </w:rPr>
        <w:t>/Govs</w:t>
      </w:r>
    </w:p>
    <w:p w14:paraId="0707D645" w14:textId="77777777" w:rsidR="00B8414B" w:rsidRPr="00D0513F" w:rsidRDefault="00B8414B" w:rsidP="00333E25">
      <w:pPr>
        <w:pStyle w:val="NoSpacing"/>
        <w:rPr>
          <w:rFonts w:asciiTheme="minorHAnsi" w:hAnsiTheme="minorHAnsi" w:cstheme="minorHAnsi"/>
        </w:rPr>
      </w:pPr>
    </w:p>
    <w:p w14:paraId="5438A427" w14:textId="01709341" w:rsidR="00B8414B" w:rsidRPr="00D0513F" w:rsidRDefault="0085426E" w:rsidP="00333E25">
      <w:pPr>
        <w:pStyle w:val="NoSpacing"/>
        <w:rPr>
          <w:rFonts w:asciiTheme="minorHAnsi" w:hAnsiTheme="minorHAnsi" w:cstheme="minorHAnsi"/>
        </w:rPr>
      </w:pPr>
      <w:r>
        <w:rPr>
          <w:rFonts w:asciiTheme="minorHAnsi" w:hAnsiTheme="minorHAnsi" w:cstheme="minorHAnsi"/>
        </w:rPr>
        <w:t>3</w:t>
      </w:r>
      <w:r w:rsidR="00A13BDF" w:rsidRPr="00D0513F">
        <w:rPr>
          <w:rFonts w:asciiTheme="minorHAnsi" w:hAnsiTheme="minorHAnsi" w:cstheme="minorHAnsi"/>
        </w:rPr>
        <w:t xml:space="preserve"> February 2026</w:t>
      </w:r>
    </w:p>
    <w:p w14:paraId="17B1D78B" w14:textId="77777777" w:rsidR="00A13BDF" w:rsidRPr="00D0513F" w:rsidRDefault="00A13BDF" w:rsidP="00A949AF">
      <w:pPr>
        <w:pStyle w:val="NoSpacing"/>
        <w:rPr>
          <w:rFonts w:asciiTheme="minorHAnsi" w:hAnsiTheme="minorHAnsi" w:cstheme="minorHAnsi"/>
        </w:rPr>
      </w:pPr>
      <w:bookmarkStart w:id="0" w:name="_Toc61618332"/>
    </w:p>
    <w:p w14:paraId="43C64E17" w14:textId="77777777" w:rsidR="00A13BDF" w:rsidRPr="00D0513F" w:rsidRDefault="00A13BDF" w:rsidP="00A949AF">
      <w:pPr>
        <w:pStyle w:val="NoSpacing"/>
        <w:rPr>
          <w:rFonts w:asciiTheme="minorHAnsi" w:hAnsiTheme="minorHAnsi" w:cstheme="minorHAnsi"/>
        </w:rPr>
      </w:pPr>
    </w:p>
    <w:p w14:paraId="2FFB4A50" w14:textId="1CA6BDA6" w:rsidR="009A5F04" w:rsidRPr="00D0513F" w:rsidRDefault="009A5F04" w:rsidP="00A949AF">
      <w:pPr>
        <w:pStyle w:val="NoSpacing"/>
        <w:rPr>
          <w:rFonts w:asciiTheme="minorHAnsi" w:hAnsiTheme="minorHAnsi" w:cstheme="minorHAnsi"/>
        </w:rPr>
      </w:pPr>
      <w:r w:rsidRPr="00D0513F">
        <w:rPr>
          <w:rFonts w:asciiTheme="minorHAnsi" w:hAnsiTheme="minorHAnsi" w:cstheme="minorHAnsi"/>
        </w:rPr>
        <w:t>Dear Parent/Carer</w:t>
      </w:r>
    </w:p>
    <w:p w14:paraId="3ED0A278" w14:textId="77777777" w:rsidR="003812DA" w:rsidRPr="00D0513F" w:rsidRDefault="003812DA" w:rsidP="00A949AF">
      <w:pPr>
        <w:pStyle w:val="NoSpacing"/>
        <w:rPr>
          <w:rFonts w:asciiTheme="minorHAnsi" w:hAnsiTheme="minorHAnsi" w:cstheme="minorHAnsi"/>
        </w:rPr>
      </w:pPr>
    </w:p>
    <w:p w14:paraId="3DC2E4BE" w14:textId="385D48CA" w:rsidR="003812DA" w:rsidRPr="00A949AF" w:rsidRDefault="003812DA" w:rsidP="00A949AF">
      <w:pPr>
        <w:pStyle w:val="NoSpacing"/>
        <w:rPr>
          <w:rFonts w:asciiTheme="minorHAnsi" w:hAnsiTheme="minorHAnsi" w:cstheme="minorHAnsi"/>
          <w:b/>
          <w:bCs/>
        </w:rPr>
      </w:pPr>
      <w:r w:rsidRPr="00A949AF">
        <w:rPr>
          <w:rFonts w:asciiTheme="minorHAnsi" w:hAnsiTheme="minorHAnsi" w:cstheme="minorHAnsi"/>
          <w:b/>
          <w:bCs/>
        </w:rPr>
        <w:t>Parent Governor Vacancy</w:t>
      </w:r>
    </w:p>
    <w:p w14:paraId="37687C9B" w14:textId="77777777" w:rsidR="007651C5" w:rsidRPr="00D0513F" w:rsidRDefault="007651C5" w:rsidP="00A949AF">
      <w:pPr>
        <w:pStyle w:val="NoSpacing"/>
        <w:rPr>
          <w:rFonts w:asciiTheme="minorHAnsi" w:hAnsiTheme="minorHAnsi" w:cstheme="minorHAnsi"/>
        </w:rPr>
      </w:pPr>
    </w:p>
    <w:p w14:paraId="0920A3FC" w14:textId="4443CBDD" w:rsidR="004679D2" w:rsidRPr="004679D2" w:rsidRDefault="00B82A89" w:rsidP="00A949AF">
      <w:pPr>
        <w:pStyle w:val="NoSpacing"/>
        <w:rPr>
          <w:rFonts w:asciiTheme="minorHAnsi" w:hAnsiTheme="minorHAnsi" w:cstheme="minorHAnsi"/>
        </w:rPr>
      </w:pPr>
      <w:r w:rsidRPr="00D0513F">
        <w:rPr>
          <w:rFonts w:asciiTheme="minorHAnsi" w:hAnsiTheme="minorHAnsi" w:cstheme="minorHAnsi"/>
        </w:rPr>
        <w:t>We currently have a</w:t>
      </w:r>
      <w:r w:rsidRPr="004679D2">
        <w:rPr>
          <w:rFonts w:asciiTheme="minorHAnsi" w:hAnsiTheme="minorHAnsi" w:cstheme="minorHAnsi"/>
        </w:rPr>
        <w:t xml:space="preserve"> </w:t>
      </w:r>
      <w:r w:rsidRPr="00D0513F">
        <w:rPr>
          <w:rFonts w:asciiTheme="minorHAnsi" w:hAnsiTheme="minorHAnsi" w:cstheme="minorHAnsi"/>
        </w:rPr>
        <w:t xml:space="preserve">vacancy for </w:t>
      </w:r>
      <w:r w:rsidR="00B05193" w:rsidRPr="00D0513F">
        <w:rPr>
          <w:rFonts w:asciiTheme="minorHAnsi" w:hAnsiTheme="minorHAnsi" w:cstheme="minorHAnsi"/>
        </w:rPr>
        <w:t xml:space="preserve">a parent </w:t>
      </w:r>
      <w:r w:rsidR="00321511" w:rsidRPr="00D0513F">
        <w:rPr>
          <w:rFonts w:asciiTheme="minorHAnsi" w:hAnsiTheme="minorHAnsi" w:cstheme="minorHAnsi"/>
        </w:rPr>
        <w:t>governor</w:t>
      </w:r>
      <w:r w:rsidR="00B05193" w:rsidRPr="00D0513F">
        <w:rPr>
          <w:rFonts w:asciiTheme="minorHAnsi" w:hAnsiTheme="minorHAnsi" w:cstheme="minorHAnsi"/>
        </w:rPr>
        <w:t xml:space="preserve">.  </w:t>
      </w:r>
      <w:r w:rsidR="004679D2" w:rsidRPr="004679D2">
        <w:rPr>
          <w:rFonts w:asciiTheme="minorHAnsi" w:hAnsiTheme="minorHAnsi" w:cstheme="minorHAnsi"/>
        </w:rPr>
        <w:t>The role is voluntary, and the term of office is four years.</w:t>
      </w:r>
    </w:p>
    <w:p w14:paraId="621042C9" w14:textId="77777777" w:rsidR="003812DA" w:rsidRPr="00D0513F" w:rsidRDefault="003812DA" w:rsidP="00A949AF">
      <w:pPr>
        <w:pStyle w:val="NoSpacing"/>
        <w:rPr>
          <w:rFonts w:asciiTheme="minorHAnsi" w:hAnsiTheme="minorHAnsi" w:cstheme="minorHAnsi"/>
        </w:rPr>
      </w:pPr>
    </w:p>
    <w:p w14:paraId="73623828" w14:textId="64D0C802" w:rsidR="003812DA" w:rsidRPr="00D0513F" w:rsidRDefault="003812DA" w:rsidP="00A949AF">
      <w:pPr>
        <w:pStyle w:val="NoSpacing"/>
        <w:rPr>
          <w:rFonts w:asciiTheme="minorHAnsi" w:hAnsiTheme="minorHAnsi" w:cstheme="minorHAnsi"/>
        </w:rPr>
      </w:pPr>
      <w:r w:rsidRPr="00D0513F">
        <w:rPr>
          <w:rFonts w:asciiTheme="minorHAnsi" w:hAnsiTheme="minorHAnsi" w:cstheme="minorHAnsi"/>
        </w:rPr>
        <w:t xml:space="preserve">We are seeking a governor who reflects the diverse community we serve.  This is an exciting opportunity for someone who wants to make a difference in their local school and, as a parent/carer of a child at Allerton Grange, you are invited to stand as a candidate.  </w:t>
      </w:r>
    </w:p>
    <w:p w14:paraId="1A115D7B" w14:textId="77777777" w:rsidR="003812DA" w:rsidRPr="00D0513F" w:rsidRDefault="003812DA" w:rsidP="004679D2">
      <w:pPr>
        <w:spacing w:after="0" w:line="300" w:lineRule="atLeast"/>
        <w:rPr>
          <w:rFonts w:asciiTheme="minorHAnsi" w:hAnsiTheme="minorHAnsi" w:cstheme="minorHAnsi"/>
        </w:rPr>
      </w:pPr>
    </w:p>
    <w:p w14:paraId="0FB9C999" w14:textId="7D270384" w:rsidR="003812DA" w:rsidRPr="00D0513F" w:rsidRDefault="003812DA" w:rsidP="00A949AF">
      <w:pPr>
        <w:pStyle w:val="NoSpacing"/>
        <w:rPr>
          <w:rFonts w:asciiTheme="minorHAnsi" w:hAnsiTheme="minorHAnsi" w:cstheme="minorHAnsi"/>
        </w:rPr>
      </w:pPr>
      <w:r w:rsidRPr="00D0513F">
        <w:rPr>
          <w:rFonts w:asciiTheme="minorHAnsi" w:hAnsiTheme="minorHAnsi" w:cstheme="minorHAnsi"/>
        </w:rPr>
        <w:t xml:space="preserve">The information included with this letter describes the process of becoming a governor, its role and the key characteristics desired.  </w:t>
      </w:r>
    </w:p>
    <w:p w14:paraId="60B3ADB2" w14:textId="77777777" w:rsidR="00D65700" w:rsidRPr="00D0513F" w:rsidRDefault="00D65700" w:rsidP="00A949AF">
      <w:pPr>
        <w:pStyle w:val="NoSpacing"/>
        <w:rPr>
          <w:rFonts w:asciiTheme="minorHAnsi" w:hAnsiTheme="minorHAnsi" w:cstheme="minorHAnsi"/>
        </w:rPr>
      </w:pPr>
    </w:p>
    <w:p w14:paraId="34099D88" w14:textId="77777777" w:rsidR="004679D2" w:rsidRPr="004679D2" w:rsidRDefault="004679D2" w:rsidP="00A949AF">
      <w:pPr>
        <w:pStyle w:val="NoSpacing"/>
        <w:rPr>
          <w:rFonts w:asciiTheme="minorHAnsi" w:hAnsiTheme="minorHAnsi" w:cstheme="minorHAnsi"/>
        </w:rPr>
      </w:pPr>
      <w:r w:rsidRPr="004679D2">
        <w:rPr>
          <w:rFonts w:asciiTheme="minorHAnsi" w:hAnsiTheme="minorHAnsi" w:cstheme="minorHAnsi"/>
        </w:rPr>
        <w:t>You do not need specialist expertise to become a Parent Governor. What we are looking for is someone who:</w:t>
      </w:r>
    </w:p>
    <w:p w14:paraId="6FED36C1" w14:textId="77777777" w:rsidR="004679D2" w:rsidRPr="004679D2" w:rsidRDefault="004679D2" w:rsidP="004679D2">
      <w:pPr>
        <w:pStyle w:val="NoSpacing"/>
        <w:numPr>
          <w:ilvl w:val="0"/>
          <w:numId w:val="7"/>
        </w:numPr>
        <w:rPr>
          <w:rFonts w:asciiTheme="minorHAnsi" w:hAnsiTheme="minorHAnsi" w:cstheme="minorHAnsi"/>
        </w:rPr>
      </w:pPr>
      <w:r w:rsidRPr="004679D2">
        <w:rPr>
          <w:rFonts w:asciiTheme="minorHAnsi" w:hAnsiTheme="minorHAnsi" w:cstheme="minorHAnsi"/>
        </w:rPr>
        <w:t>Is committed to supporting the school’s success</w:t>
      </w:r>
    </w:p>
    <w:p w14:paraId="7A5A8DD6" w14:textId="77777777" w:rsidR="004679D2" w:rsidRPr="004679D2" w:rsidRDefault="004679D2" w:rsidP="004679D2">
      <w:pPr>
        <w:pStyle w:val="NoSpacing"/>
        <w:numPr>
          <w:ilvl w:val="0"/>
          <w:numId w:val="7"/>
        </w:numPr>
        <w:rPr>
          <w:rFonts w:asciiTheme="minorHAnsi" w:hAnsiTheme="minorHAnsi" w:cstheme="minorHAnsi"/>
        </w:rPr>
      </w:pPr>
      <w:r w:rsidRPr="004679D2">
        <w:rPr>
          <w:rFonts w:asciiTheme="minorHAnsi" w:hAnsiTheme="minorHAnsi" w:cstheme="minorHAnsi"/>
        </w:rPr>
        <w:t>Can work well as part of a team</w:t>
      </w:r>
    </w:p>
    <w:p w14:paraId="7F00312A" w14:textId="4F725AE4" w:rsidR="004679D2" w:rsidRPr="004679D2" w:rsidRDefault="004679D2" w:rsidP="004679D2">
      <w:pPr>
        <w:pStyle w:val="NoSpacing"/>
        <w:numPr>
          <w:ilvl w:val="0"/>
          <w:numId w:val="7"/>
        </w:numPr>
        <w:rPr>
          <w:rFonts w:asciiTheme="minorHAnsi" w:hAnsiTheme="minorHAnsi" w:cstheme="minorHAnsi"/>
        </w:rPr>
      </w:pPr>
      <w:r w:rsidRPr="004679D2">
        <w:rPr>
          <w:rFonts w:asciiTheme="minorHAnsi" w:hAnsiTheme="minorHAnsi" w:cstheme="minorHAnsi"/>
        </w:rPr>
        <w:t>Is willing</w:t>
      </w:r>
      <w:r w:rsidR="00A949AF">
        <w:rPr>
          <w:rFonts w:asciiTheme="minorHAnsi" w:hAnsiTheme="minorHAnsi" w:cstheme="minorHAnsi"/>
        </w:rPr>
        <w:t>, and has the time and capacity,</w:t>
      </w:r>
      <w:r w:rsidRPr="004679D2">
        <w:rPr>
          <w:rFonts w:asciiTheme="minorHAnsi" w:hAnsiTheme="minorHAnsi" w:cstheme="minorHAnsi"/>
        </w:rPr>
        <w:t xml:space="preserve"> to attend meetings, undertake training and engage in school life</w:t>
      </w:r>
    </w:p>
    <w:p w14:paraId="456B2426" w14:textId="77777777" w:rsidR="004679D2" w:rsidRPr="004679D2" w:rsidRDefault="004679D2" w:rsidP="004679D2">
      <w:pPr>
        <w:pStyle w:val="NoSpacing"/>
        <w:numPr>
          <w:ilvl w:val="0"/>
          <w:numId w:val="7"/>
        </w:numPr>
        <w:rPr>
          <w:rFonts w:asciiTheme="minorHAnsi" w:hAnsiTheme="minorHAnsi" w:cstheme="minorHAnsi"/>
        </w:rPr>
      </w:pPr>
      <w:r w:rsidRPr="004679D2">
        <w:rPr>
          <w:rFonts w:asciiTheme="minorHAnsi" w:hAnsiTheme="minorHAnsi" w:cstheme="minorHAnsi"/>
        </w:rPr>
        <w:t>Brings curiosity, sound judgement and a commitment to improving outcomes for all pupils</w:t>
      </w:r>
    </w:p>
    <w:p w14:paraId="6222F2C3" w14:textId="77777777" w:rsidR="004679D2" w:rsidRDefault="004679D2" w:rsidP="00A949AF">
      <w:pPr>
        <w:pStyle w:val="NoSpacing"/>
        <w:rPr>
          <w:rFonts w:asciiTheme="minorHAnsi" w:hAnsiTheme="minorHAnsi" w:cstheme="minorHAnsi"/>
        </w:rPr>
      </w:pPr>
    </w:p>
    <w:p w14:paraId="226EA7DA" w14:textId="391067D6" w:rsidR="004679D2" w:rsidRDefault="004679D2" w:rsidP="00A949AF">
      <w:pPr>
        <w:pStyle w:val="NoSpacing"/>
        <w:rPr>
          <w:rFonts w:asciiTheme="minorHAnsi" w:hAnsiTheme="minorHAnsi" w:cstheme="minorHAnsi"/>
        </w:rPr>
      </w:pPr>
      <w:r w:rsidRPr="004679D2">
        <w:rPr>
          <w:rFonts w:asciiTheme="minorHAnsi" w:hAnsiTheme="minorHAnsi" w:cstheme="minorHAnsi"/>
        </w:rPr>
        <w:t xml:space="preserve">While all parents and carers are welcome to stand for election, the governing board has recently identified a need to strengthen its financial oversight. </w:t>
      </w:r>
      <w:r w:rsidR="009251C2">
        <w:rPr>
          <w:rFonts w:asciiTheme="minorHAnsi" w:hAnsiTheme="minorHAnsi" w:cstheme="minorHAnsi"/>
        </w:rPr>
        <w:t xml:space="preserve"> </w:t>
      </w:r>
      <w:r w:rsidRPr="004679D2">
        <w:rPr>
          <w:rFonts w:asciiTheme="minorHAnsi" w:hAnsiTheme="minorHAnsi" w:cstheme="minorHAnsi"/>
        </w:rPr>
        <w:t>We would therefore particularly welcome nominations from parents with experience in any of the following:</w:t>
      </w:r>
    </w:p>
    <w:p w14:paraId="4915A8F0" w14:textId="77777777" w:rsidR="004679D2" w:rsidRPr="004679D2" w:rsidRDefault="004679D2" w:rsidP="00A949AF">
      <w:pPr>
        <w:pStyle w:val="NoSpacing"/>
        <w:rPr>
          <w:rFonts w:asciiTheme="minorHAnsi" w:hAnsiTheme="minorHAnsi" w:cstheme="minorHAnsi"/>
        </w:rPr>
      </w:pPr>
    </w:p>
    <w:p w14:paraId="0A2A25C6" w14:textId="77777777" w:rsidR="004679D2" w:rsidRPr="004679D2" w:rsidRDefault="004679D2" w:rsidP="004679D2">
      <w:pPr>
        <w:pStyle w:val="NoSpacing"/>
        <w:numPr>
          <w:ilvl w:val="0"/>
          <w:numId w:val="7"/>
        </w:numPr>
        <w:rPr>
          <w:rFonts w:asciiTheme="minorHAnsi" w:hAnsiTheme="minorHAnsi" w:cstheme="minorHAnsi"/>
        </w:rPr>
      </w:pPr>
      <w:r w:rsidRPr="004679D2">
        <w:rPr>
          <w:rFonts w:asciiTheme="minorHAnsi" w:hAnsiTheme="minorHAnsi" w:cstheme="minorHAnsi"/>
        </w:rPr>
        <w:t>Finance, budgeting or financial planning</w:t>
      </w:r>
    </w:p>
    <w:p w14:paraId="0DF7CCAA" w14:textId="77777777" w:rsidR="004679D2" w:rsidRPr="004679D2" w:rsidRDefault="004679D2" w:rsidP="004679D2">
      <w:pPr>
        <w:pStyle w:val="NoSpacing"/>
        <w:numPr>
          <w:ilvl w:val="0"/>
          <w:numId w:val="7"/>
        </w:numPr>
        <w:rPr>
          <w:rFonts w:asciiTheme="minorHAnsi" w:hAnsiTheme="minorHAnsi" w:cstheme="minorHAnsi"/>
        </w:rPr>
      </w:pPr>
      <w:r w:rsidRPr="004679D2">
        <w:rPr>
          <w:rFonts w:asciiTheme="minorHAnsi" w:hAnsiTheme="minorHAnsi" w:cstheme="minorHAnsi"/>
        </w:rPr>
        <w:t>Accountancy</w:t>
      </w:r>
    </w:p>
    <w:p w14:paraId="76733DEB" w14:textId="77777777" w:rsidR="004679D2" w:rsidRPr="004679D2" w:rsidRDefault="004679D2" w:rsidP="004679D2">
      <w:pPr>
        <w:pStyle w:val="NoSpacing"/>
        <w:numPr>
          <w:ilvl w:val="0"/>
          <w:numId w:val="7"/>
        </w:numPr>
        <w:rPr>
          <w:rFonts w:asciiTheme="minorHAnsi" w:hAnsiTheme="minorHAnsi" w:cstheme="minorHAnsi"/>
        </w:rPr>
      </w:pPr>
      <w:r w:rsidRPr="004679D2">
        <w:rPr>
          <w:rFonts w:asciiTheme="minorHAnsi" w:hAnsiTheme="minorHAnsi" w:cstheme="minorHAnsi"/>
        </w:rPr>
        <w:t>Business management</w:t>
      </w:r>
    </w:p>
    <w:p w14:paraId="3E1B47FF" w14:textId="77777777" w:rsidR="004679D2" w:rsidRPr="004679D2" w:rsidRDefault="004679D2" w:rsidP="004679D2">
      <w:pPr>
        <w:pStyle w:val="NoSpacing"/>
        <w:numPr>
          <w:ilvl w:val="0"/>
          <w:numId w:val="7"/>
        </w:numPr>
        <w:rPr>
          <w:rFonts w:asciiTheme="minorHAnsi" w:hAnsiTheme="minorHAnsi" w:cstheme="minorHAnsi"/>
        </w:rPr>
      </w:pPr>
      <w:r w:rsidRPr="004679D2">
        <w:rPr>
          <w:rFonts w:asciiTheme="minorHAnsi" w:hAnsiTheme="minorHAnsi" w:cstheme="minorHAnsi"/>
        </w:rPr>
        <w:t>Governance or compliance</w:t>
      </w:r>
    </w:p>
    <w:p w14:paraId="37A5E392" w14:textId="77777777" w:rsidR="004679D2" w:rsidRPr="004679D2" w:rsidRDefault="004679D2" w:rsidP="004679D2">
      <w:pPr>
        <w:pStyle w:val="NoSpacing"/>
        <w:numPr>
          <w:ilvl w:val="0"/>
          <w:numId w:val="7"/>
        </w:numPr>
        <w:rPr>
          <w:rFonts w:asciiTheme="minorHAnsi" w:hAnsiTheme="minorHAnsi" w:cstheme="minorHAnsi"/>
        </w:rPr>
      </w:pPr>
      <w:r w:rsidRPr="004679D2">
        <w:rPr>
          <w:rFonts w:asciiTheme="minorHAnsi" w:hAnsiTheme="minorHAnsi" w:cstheme="minorHAnsi"/>
        </w:rPr>
        <w:t>Risk management</w:t>
      </w:r>
    </w:p>
    <w:p w14:paraId="72181B06" w14:textId="77777777" w:rsidR="004679D2" w:rsidRPr="004679D2" w:rsidRDefault="004679D2" w:rsidP="004679D2">
      <w:pPr>
        <w:pStyle w:val="NoSpacing"/>
        <w:numPr>
          <w:ilvl w:val="0"/>
          <w:numId w:val="7"/>
        </w:numPr>
        <w:rPr>
          <w:rFonts w:asciiTheme="minorHAnsi" w:hAnsiTheme="minorHAnsi" w:cstheme="minorHAnsi"/>
        </w:rPr>
      </w:pPr>
      <w:r w:rsidRPr="004679D2">
        <w:rPr>
          <w:rFonts w:asciiTheme="minorHAnsi" w:hAnsiTheme="minorHAnsi" w:cstheme="minorHAnsi"/>
        </w:rPr>
        <w:t>Data analysis or performance monitoring</w:t>
      </w:r>
    </w:p>
    <w:p w14:paraId="7078190D" w14:textId="77777777" w:rsidR="00A949AF" w:rsidRDefault="00A949AF" w:rsidP="00A949AF">
      <w:pPr>
        <w:pStyle w:val="NoSpacing"/>
        <w:rPr>
          <w:rFonts w:asciiTheme="minorHAnsi" w:hAnsiTheme="minorHAnsi" w:cstheme="minorHAnsi"/>
        </w:rPr>
      </w:pPr>
    </w:p>
    <w:p w14:paraId="21D19DDB" w14:textId="451F8C7A" w:rsidR="004679D2" w:rsidRPr="00A949AF" w:rsidRDefault="004679D2" w:rsidP="00A949AF">
      <w:pPr>
        <w:pStyle w:val="NoSpacing"/>
        <w:rPr>
          <w:rFonts w:asciiTheme="minorHAnsi" w:hAnsiTheme="minorHAnsi" w:cstheme="minorHAnsi"/>
        </w:rPr>
      </w:pPr>
      <w:r w:rsidRPr="00A949AF">
        <w:rPr>
          <w:rFonts w:asciiTheme="minorHAnsi" w:hAnsiTheme="minorHAnsi" w:cstheme="minorHAnsi"/>
        </w:rPr>
        <w:lastRenderedPageBreak/>
        <w:t>These skills would support the board in meeting its responsibilities for effective financial oversight and strategic decision</w:t>
      </w:r>
      <w:r w:rsidRPr="00A949AF">
        <w:rPr>
          <w:rFonts w:asciiTheme="minorHAnsi" w:hAnsiTheme="minorHAnsi" w:cstheme="minorHAnsi"/>
        </w:rPr>
        <w:noBreakHyphen/>
        <w:t xml:space="preserve">making, as recommended in governance guidance. </w:t>
      </w:r>
    </w:p>
    <w:p w14:paraId="50265A75" w14:textId="77777777" w:rsidR="006024D9" w:rsidRPr="004679D2" w:rsidRDefault="006024D9" w:rsidP="004679D2">
      <w:pPr>
        <w:pStyle w:val="NoSpacing1"/>
        <w:rPr>
          <w:rFonts w:eastAsia="Times New Roman"/>
        </w:rPr>
      </w:pPr>
    </w:p>
    <w:p w14:paraId="6EC0AE34" w14:textId="77777777" w:rsidR="009A5F04" w:rsidRPr="00D0513F" w:rsidRDefault="009A5F04" w:rsidP="00483264">
      <w:pPr>
        <w:pStyle w:val="NoSpacing"/>
        <w:rPr>
          <w:rFonts w:asciiTheme="minorHAnsi" w:hAnsiTheme="minorHAnsi" w:cstheme="minorHAnsi"/>
          <w:b/>
          <w:bCs/>
        </w:rPr>
      </w:pPr>
      <w:r w:rsidRPr="00D0513F">
        <w:rPr>
          <w:rFonts w:asciiTheme="minorHAnsi" w:hAnsiTheme="minorHAnsi" w:cstheme="minorHAnsi"/>
          <w:b/>
          <w:bCs/>
        </w:rPr>
        <w:t>How to apply</w:t>
      </w:r>
    </w:p>
    <w:p w14:paraId="69C2D893" w14:textId="27AC987B" w:rsidR="00321511" w:rsidRPr="00D0513F" w:rsidRDefault="00321511" w:rsidP="00321511">
      <w:pPr>
        <w:pStyle w:val="NoSpacing"/>
        <w:rPr>
          <w:rFonts w:asciiTheme="minorHAnsi" w:hAnsiTheme="minorHAnsi" w:cstheme="minorHAnsi"/>
        </w:rPr>
      </w:pPr>
      <w:r w:rsidRPr="00D0513F">
        <w:rPr>
          <w:rFonts w:asciiTheme="minorHAnsi" w:hAnsiTheme="minorHAnsi" w:cstheme="minorHAnsi"/>
        </w:rPr>
        <w:t xml:space="preserve">If you wish to nominate yourself to become a parent governor, please complete the enclosed form and return it to school in a sealed envelope, marked for the attention of </w:t>
      </w:r>
      <w:bookmarkStart w:id="1" w:name="_Hlk220917816"/>
      <w:r w:rsidRPr="00D0513F">
        <w:rPr>
          <w:rFonts w:asciiTheme="minorHAnsi" w:hAnsiTheme="minorHAnsi" w:cstheme="minorHAnsi"/>
          <w:b/>
          <w:bCs/>
        </w:rPr>
        <w:t>Mrs B Manfredi, Headteacher’s PA/Clerk to the Governing Body</w:t>
      </w:r>
      <w:r w:rsidRPr="00D0513F">
        <w:rPr>
          <w:rFonts w:asciiTheme="minorHAnsi" w:hAnsiTheme="minorHAnsi" w:cstheme="minorHAnsi"/>
        </w:rPr>
        <w:t xml:space="preserve">.  </w:t>
      </w:r>
      <w:r w:rsidR="004827C7">
        <w:rPr>
          <w:rFonts w:asciiTheme="minorHAnsi" w:hAnsiTheme="minorHAnsi" w:cstheme="minorHAnsi"/>
        </w:rPr>
        <w:t xml:space="preserve">Alternatively, </w:t>
      </w:r>
      <w:r w:rsidR="00374B9D">
        <w:rPr>
          <w:rFonts w:asciiTheme="minorHAnsi" w:hAnsiTheme="minorHAnsi" w:cstheme="minorHAnsi"/>
        </w:rPr>
        <w:t>forms are available on the school website and</w:t>
      </w:r>
      <w:r w:rsidR="004827C7">
        <w:rPr>
          <w:rFonts w:asciiTheme="minorHAnsi" w:hAnsiTheme="minorHAnsi" w:cstheme="minorHAnsi"/>
        </w:rPr>
        <w:t xml:space="preserve"> can</w:t>
      </w:r>
      <w:r w:rsidR="00374B9D">
        <w:rPr>
          <w:rFonts w:asciiTheme="minorHAnsi" w:hAnsiTheme="minorHAnsi" w:cstheme="minorHAnsi"/>
        </w:rPr>
        <w:t xml:space="preserve"> be</w:t>
      </w:r>
      <w:r w:rsidR="004827C7">
        <w:rPr>
          <w:rFonts w:asciiTheme="minorHAnsi" w:hAnsiTheme="minorHAnsi" w:cstheme="minorHAnsi"/>
        </w:rPr>
        <w:t xml:space="preserve"> email</w:t>
      </w:r>
      <w:r w:rsidR="00374B9D">
        <w:rPr>
          <w:rFonts w:asciiTheme="minorHAnsi" w:hAnsiTheme="minorHAnsi" w:cstheme="minorHAnsi"/>
        </w:rPr>
        <w:t>ed</w:t>
      </w:r>
      <w:r w:rsidR="004827C7">
        <w:rPr>
          <w:rFonts w:asciiTheme="minorHAnsi" w:hAnsiTheme="minorHAnsi" w:cstheme="minorHAnsi"/>
        </w:rPr>
        <w:t xml:space="preserve"> to </w:t>
      </w:r>
      <w:hyperlink r:id="rId15" w:history="1">
        <w:r w:rsidR="004827C7" w:rsidRPr="00C63278">
          <w:rPr>
            <w:rStyle w:val="Hyperlink"/>
            <w:rFonts w:asciiTheme="minorHAnsi" w:hAnsiTheme="minorHAnsi" w:cstheme="minorHAnsi"/>
          </w:rPr>
          <w:t>chair@allertongrange.com</w:t>
        </w:r>
      </w:hyperlink>
      <w:r w:rsidR="004827C7">
        <w:rPr>
          <w:rFonts w:asciiTheme="minorHAnsi" w:hAnsiTheme="minorHAnsi" w:cstheme="minorHAnsi"/>
        </w:rPr>
        <w:t xml:space="preserve"> </w:t>
      </w:r>
      <w:r w:rsidR="004827C7" w:rsidRPr="004827C7">
        <w:rPr>
          <w:rFonts w:asciiTheme="minorHAnsi" w:hAnsiTheme="minorHAnsi" w:cstheme="minorHAnsi"/>
          <w:highlight w:val="yellow"/>
        </w:rPr>
        <w:t>(</w:t>
      </w:r>
      <w:r w:rsidR="00374B9D" w:rsidRPr="004827C7">
        <w:rPr>
          <w:rFonts w:asciiTheme="minorHAnsi" w:hAnsiTheme="minorHAnsi" w:cstheme="minorHAnsi"/>
          <w:highlight w:val="yellow"/>
        </w:rPr>
        <w:t>link</w:t>
      </w:r>
      <w:r w:rsidR="00374B9D">
        <w:rPr>
          <w:rFonts w:asciiTheme="minorHAnsi" w:hAnsiTheme="minorHAnsi" w:cstheme="minorHAnsi"/>
          <w:highlight w:val="yellow"/>
        </w:rPr>
        <w:t xml:space="preserve"> to nomination form</w:t>
      </w:r>
      <w:r w:rsidR="004827C7" w:rsidRPr="004827C7">
        <w:rPr>
          <w:rFonts w:asciiTheme="minorHAnsi" w:hAnsiTheme="minorHAnsi" w:cstheme="minorHAnsi"/>
          <w:highlight w:val="yellow"/>
        </w:rPr>
        <w:t>).</w:t>
      </w:r>
      <w:r w:rsidR="004827C7">
        <w:rPr>
          <w:rFonts w:asciiTheme="minorHAnsi" w:hAnsiTheme="minorHAnsi" w:cstheme="minorHAnsi"/>
        </w:rPr>
        <w:t xml:space="preserve">  </w:t>
      </w:r>
      <w:r w:rsidRPr="004827C7">
        <w:rPr>
          <w:rFonts w:asciiTheme="minorHAnsi" w:hAnsiTheme="minorHAnsi" w:cstheme="minorHAnsi"/>
          <w:b/>
          <w:bCs/>
        </w:rPr>
        <w:t>It must be received no later than</w:t>
      </w:r>
      <w:r w:rsidRPr="00DD3477">
        <w:rPr>
          <w:rFonts w:asciiTheme="minorHAnsi" w:hAnsiTheme="minorHAnsi" w:cstheme="minorHAnsi"/>
        </w:rPr>
        <w:t xml:space="preserve"> </w:t>
      </w:r>
      <w:r w:rsidRPr="00DD3477">
        <w:rPr>
          <w:rFonts w:asciiTheme="minorHAnsi" w:hAnsiTheme="minorHAnsi" w:cstheme="minorHAnsi"/>
          <w:b/>
          <w:bCs/>
        </w:rPr>
        <w:t xml:space="preserve">3.00 pm on </w:t>
      </w:r>
      <w:r w:rsidR="009251C2" w:rsidRPr="00DD3477">
        <w:rPr>
          <w:rFonts w:asciiTheme="minorHAnsi" w:hAnsiTheme="minorHAnsi" w:cstheme="minorHAnsi"/>
          <w:b/>
          <w:bCs/>
        </w:rPr>
        <w:t>Tuesday</w:t>
      </w:r>
      <w:r w:rsidR="00DD3477" w:rsidRPr="00DD3477">
        <w:rPr>
          <w:rFonts w:asciiTheme="minorHAnsi" w:hAnsiTheme="minorHAnsi" w:cstheme="minorHAnsi"/>
          <w:b/>
          <w:bCs/>
        </w:rPr>
        <w:t xml:space="preserve"> 24 February 2026</w:t>
      </w:r>
      <w:r w:rsidRPr="00D0513F">
        <w:rPr>
          <w:rFonts w:asciiTheme="minorHAnsi" w:hAnsiTheme="minorHAnsi" w:cstheme="minorHAnsi"/>
        </w:rPr>
        <w:t>.</w:t>
      </w:r>
      <w:bookmarkEnd w:id="1"/>
    </w:p>
    <w:p w14:paraId="3147BDED" w14:textId="77777777" w:rsidR="00321511" w:rsidRPr="00D0513F" w:rsidRDefault="00321511" w:rsidP="00321511">
      <w:pPr>
        <w:pStyle w:val="NoSpacing"/>
        <w:rPr>
          <w:rFonts w:asciiTheme="minorHAnsi" w:hAnsiTheme="minorHAnsi" w:cstheme="minorHAnsi"/>
        </w:rPr>
      </w:pPr>
    </w:p>
    <w:p w14:paraId="70E7FC4B" w14:textId="3895E6C5" w:rsidR="009A5F04" w:rsidRPr="00D0513F" w:rsidRDefault="009A5F04" w:rsidP="00483264">
      <w:pPr>
        <w:pStyle w:val="NoSpacing"/>
        <w:rPr>
          <w:rFonts w:asciiTheme="minorHAnsi" w:hAnsiTheme="minorHAnsi" w:cstheme="minorHAnsi"/>
        </w:rPr>
      </w:pPr>
      <w:r w:rsidRPr="00D0513F">
        <w:rPr>
          <w:rFonts w:asciiTheme="minorHAnsi" w:hAnsiTheme="minorHAnsi" w:cstheme="minorHAnsi"/>
        </w:rPr>
        <w:t>If you are putting someone else forward for nomination, please make sure they are happy for you to do so.</w:t>
      </w:r>
    </w:p>
    <w:p w14:paraId="2A8D6CC7" w14:textId="77777777" w:rsidR="00321511" w:rsidRPr="00D0513F" w:rsidRDefault="00321511" w:rsidP="00321511">
      <w:pPr>
        <w:pStyle w:val="NoSpacing"/>
        <w:rPr>
          <w:rFonts w:asciiTheme="minorHAnsi" w:hAnsiTheme="minorHAnsi" w:cstheme="minorHAnsi"/>
        </w:rPr>
      </w:pPr>
      <w:r w:rsidRPr="00D0513F">
        <w:rPr>
          <w:rFonts w:asciiTheme="minorHAnsi" w:hAnsiTheme="minorHAnsi" w:cstheme="minorHAnsi"/>
        </w:rPr>
        <w:t>If there is only one nomination for the position, that person will automatically be declared as a governor.  If there are more nominations than places, a ballot will be held.  For this purpose, nominees are invited to prepare a short statement which will be circulated with the ballot forms.  The length of the statement should not be more than 200 words.  (The Headteacher has the right to reduce any statements over and above this limit).</w:t>
      </w:r>
    </w:p>
    <w:p w14:paraId="076D3584" w14:textId="77777777" w:rsidR="009251C2" w:rsidRDefault="009251C2" w:rsidP="00321511">
      <w:pPr>
        <w:pStyle w:val="NoSpacing"/>
        <w:rPr>
          <w:rFonts w:asciiTheme="minorHAnsi" w:hAnsiTheme="minorHAnsi" w:cstheme="minorHAnsi"/>
        </w:rPr>
      </w:pPr>
    </w:p>
    <w:p w14:paraId="46A55BFD" w14:textId="2092A008" w:rsidR="00A949AF" w:rsidRPr="00A949AF" w:rsidRDefault="00321511" w:rsidP="00A949AF">
      <w:pPr>
        <w:pStyle w:val="Bodytextbullets"/>
        <w:numPr>
          <w:ilvl w:val="0"/>
          <w:numId w:val="0"/>
        </w:numPr>
        <w:rPr>
          <w:rFonts w:asciiTheme="minorHAnsi" w:hAnsiTheme="minorHAnsi" w:cstheme="minorHAnsi"/>
          <w:lang w:val="en-GB"/>
        </w:rPr>
      </w:pPr>
      <w:r w:rsidRPr="00D0513F">
        <w:rPr>
          <w:rFonts w:asciiTheme="minorHAnsi" w:hAnsiTheme="minorHAnsi" w:cstheme="minorHAnsi"/>
        </w:rPr>
        <w:t xml:space="preserve">I do hope you will give some thought to standing as a parent governor. </w:t>
      </w:r>
      <w:r w:rsidR="00A949AF">
        <w:rPr>
          <w:rFonts w:asciiTheme="minorHAnsi" w:hAnsiTheme="minorHAnsi" w:cstheme="minorHAnsi"/>
        </w:rPr>
        <w:t xml:space="preserve"> </w:t>
      </w:r>
      <w:r w:rsidR="00A949AF" w:rsidRPr="009251C2">
        <w:rPr>
          <w:rFonts w:asciiTheme="minorHAnsi" w:hAnsiTheme="minorHAnsi" w:cstheme="minorHAnsi"/>
          <w:lang w:val="en-GB"/>
        </w:rPr>
        <w:t>If you would like an informal</w:t>
      </w:r>
      <w:r w:rsidR="00A949AF">
        <w:rPr>
          <w:rFonts w:asciiTheme="minorHAnsi" w:hAnsiTheme="minorHAnsi" w:cstheme="minorHAnsi"/>
          <w:lang w:val="en-GB"/>
        </w:rPr>
        <w:t xml:space="preserve"> </w:t>
      </w:r>
      <w:r w:rsidR="00860FF3">
        <w:rPr>
          <w:rFonts w:asciiTheme="minorHAnsi" w:hAnsiTheme="minorHAnsi" w:cstheme="minorHAnsi"/>
        </w:rPr>
        <w:t>chat</w:t>
      </w:r>
      <w:r w:rsidR="00A949AF" w:rsidRPr="009251C2">
        <w:rPr>
          <w:rFonts w:asciiTheme="minorHAnsi" w:hAnsiTheme="minorHAnsi" w:cstheme="minorHAnsi"/>
          <w:lang w:val="en-GB"/>
        </w:rPr>
        <w:t xml:space="preserve"> about the role or have </w:t>
      </w:r>
      <w:r w:rsidR="00321806">
        <w:rPr>
          <w:rFonts w:asciiTheme="minorHAnsi" w:hAnsiTheme="minorHAnsi" w:cstheme="minorHAnsi"/>
          <w:lang w:val="en-GB"/>
        </w:rPr>
        <w:t xml:space="preserve">any </w:t>
      </w:r>
      <w:r w:rsidR="00A949AF" w:rsidRPr="009251C2">
        <w:rPr>
          <w:rFonts w:asciiTheme="minorHAnsi" w:hAnsiTheme="minorHAnsi" w:cstheme="minorHAnsi"/>
          <w:lang w:val="en-GB"/>
        </w:rPr>
        <w:t xml:space="preserve">questions before submitting your nomination, please contact </w:t>
      </w:r>
      <w:r w:rsidR="00A949AF" w:rsidRPr="00A949AF">
        <w:rPr>
          <w:rFonts w:asciiTheme="minorHAnsi" w:hAnsiTheme="minorHAnsi" w:cstheme="minorHAnsi"/>
          <w:lang w:val="en-GB"/>
        </w:rPr>
        <w:t xml:space="preserve">Mrs Barbara Trayer at </w:t>
      </w:r>
      <w:hyperlink r:id="rId16" w:history="1">
        <w:r w:rsidR="00A949AF" w:rsidRPr="00A949AF">
          <w:rPr>
            <w:rStyle w:val="Hyperlink"/>
            <w:rFonts w:asciiTheme="minorHAnsi" w:hAnsiTheme="minorHAnsi" w:cstheme="minorHAnsi"/>
            <w:lang w:val="en-GB"/>
          </w:rPr>
          <w:t>chair@allertongrange.com</w:t>
        </w:r>
      </w:hyperlink>
    </w:p>
    <w:p w14:paraId="656AA06A" w14:textId="77777777" w:rsidR="00321511" w:rsidRPr="00D0513F" w:rsidRDefault="00321511" w:rsidP="00321511">
      <w:pPr>
        <w:pStyle w:val="NoSpacing"/>
        <w:rPr>
          <w:rFonts w:asciiTheme="minorHAnsi" w:hAnsiTheme="minorHAnsi" w:cstheme="minorHAnsi"/>
        </w:rPr>
      </w:pPr>
    </w:p>
    <w:p w14:paraId="4698F0BA" w14:textId="4F7859E8" w:rsidR="00321511" w:rsidRPr="00D0513F" w:rsidRDefault="00321511" w:rsidP="00321511">
      <w:pPr>
        <w:pStyle w:val="NoSpacing"/>
        <w:rPr>
          <w:rFonts w:asciiTheme="minorHAnsi" w:hAnsiTheme="minorHAnsi" w:cstheme="minorHAnsi"/>
        </w:rPr>
      </w:pPr>
      <w:r w:rsidRPr="00D0513F">
        <w:rPr>
          <w:rFonts w:asciiTheme="minorHAnsi" w:hAnsiTheme="minorHAnsi" w:cstheme="minorHAnsi"/>
        </w:rPr>
        <w:t>On another note, if you know of any members of the community (</w:t>
      </w:r>
      <w:r w:rsidRPr="00D0513F">
        <w:rPr>
          <w:rFonts w:asciiTheme="minorHAnsi" w:hAnsiTheme="minorHAnsi" w:cstheme="minorHAnsi"/>
          <w:b/>
          <w:u w:val="single"/>
        </w:rPr>
        <w:t>not a parent at Allerton Grange)</w:t>
      </w:r>
      <w:r w:rsidRPr="00D0513F">
        <w:rPr>
          <w:rFonts w:asciiTheme="minorHAnsi" w:hAnsiTheme="minorHAnsi" w:cstheme="minorHAnsi"/>
        </w:rPr>
        <w:t xml:space="preserve"> who would be interested in becoming a co-opted governor, please contact </w:t>
      </w:r>
      <w:r w:rsidR="00A949AF">
        <w:rPr>
          <w:rFonts w:asciiTheme="minorHAnsi" w:hAnsiTheme="minorHAnsi" w:cstheme="minorHAnsi"/>
        </w:rPr>
        <w:t xml:space="preserve">Mrs Manfredi at </w:t>
      </w:r>
      <w:hyperlink r:id="rId17" w:history="1">
        <w:r w:rsidR="00A949AF" w:rsidRPr="00CA1DE5">
          <w:rPr>
            <w:rStyle w:val="Hyperlink"/>
            <w:rFonts w:asciiTheme="minorHAnsi" w:hAnsiTheme="minorHAnsi" w:cstheme="minorHAnsi"/>
          </w:rPr>
          <w:t>chair@allertongrange.com</w:t>
        </w:r>
      </w:hyperlink>
      <w:r w:rsidR="00A949AF">
        <w:rPr>
          <w:rFonts w:asciiTheme="minorHAnsi" w:hAnsiTheme="minorHAnsi" w:cstheme="minorHAnsi"/>
        </w:rPr>
        <w:t xml:space="preserve"> </w:t>
      </w:r>
      <w:r w:rsidR="00FD204A">
        <w:rPr>
          <w:rFonts w:asciiTheme="minorHAnsi" w:hAnsiTheme="minorHAnsi" w:cstheme="minorHAnsi"/>
        </w:rPr>
        <w:t>for an application form.</w:t>
      </w:r>
    </w:p>
    <w:p w14:paraId="0D30BC8E" w14:textId="77777777" w:rsidR="00CA5AC0" w:rsidRPr="00D0513F" w:rsidRDefault="00CA5AC0" w:rsidP="00C94C98">
      <w:pPr>
        <w:pStyle w:val="NoSpacing"/>
        <w:rPr>
          <w:rFonts w:asciiTheme="minorHAnsi" w:hAnsiTheme="minorHAnsi" w:cstheme="minorHAnsi"/>
        </w:rPr>
      </w:pPr>
    </w:p>
    <w:p w14:paraId="7C1C87A8" w14:textId="3213A330" w:rsidR="009A5F04" w:rsidRPr="00D0513F" w:rsidRDefault="009A5F04" w:rsidP="00C94C98">
      <w:pPr>
        <w:pStyle w:val="NoSpacing"/>
        <w:rPr>
          <w:rFonts w:asciiTheme="minorHAnsi" w:hAnsiTheme="minorHAnsi" w:cstheme="minorHAnsi"/>
        </w:rPr>
      </w:pPr>
      <w:r w:rsidRPr="00D0513F">
        <w:rPr>
          <w:rFonts w:asciiTheme="minorHAnsi" w:hAnsiTheme="minorHAnsi" w:cstheme="minorHAnsi"/>
        </w:rPr>
        <w:t>Yours faithfully</w:t>
      </w:r>
    </w:p>
    <w:p w14:paraId="6CBEC603" w14:textId="77777777" w:rsidR="00321511" w:rsidRPr="00D0513F" w:rsidRDefault="00321511" w:rsidP="00C94C98">
      <w:pPr>
        <w:pStyle w:val="NoSpacing"/>
        <w:rPr>
          <w:rStyle w:val="NoSpacingChar"/>
          <w:rFonts w:asciiTheme="minorHAnsi" w:hAnsiTheme="minorHAnsi" w:cstheme="minorHAnsi"/>
        </w:rPr>
      </w:pPr>
    </w:p>
    <w:p w14:paraId="651103E2" w14:textId="4D5AAE56" w:rsidR="00321511" w:rsidRPr="00D0513F" w:rsidRDefault="00321511" w:rsidP="00C94C98">
      <w:pPr>
        <w:pStyle w:val="NoSpacing"/>
        <w:rPr>
          <w:rStyle w:val="NoSpacingChar"/>
          <w:rFonts w:asciiTheme="minorHAnsi" w:hAnsiTheme="minorHAnsi" w:cstheme="minorHAnsi"/>
        </w:rPr>
      </w:pPr>
      <w:r w:rsidRPr="00D0513F">
        <w:rPr>
          <w:rFonts w:asciiTheme="minorHAnsi" w:hAnsiTheme="minorHAnsi" w:cstheme="minorHAnsi"/>
          <w:noProof/>
        </w:rPr>
        <w:drawing>
          <wp:inline distT="0" distB="0" distL="0" distR="0" wp14:anchorId="6756BE51" wp14:editId="724A7317">
            <wp:extent cx="1287780" cy="599749"/>
            <wp:effectExtent l="0" t="0" r="7620" b="0"/>
            <wp:docPr id="1247762664" name="Picture 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62664" name="Picture 1" descr="A signature on a white background&#10;&#10;AI-generated content may be incorrect."/>
                    <pic:cNvPicPr/>
                  </pic:nvPicPr>
                  <pic:blipFill rotWithShape="1">
                    <a:blip r:embed="rId18">
                      <a:extLst>
                        <a:ext uri="{28A0092B-C50C-407E-A947-70E740481C1C}">
                          <a14:useLocalDpi xmlns:a14="http://schemas.microsoft.com/office/drawing/2010/main" val="0"/>
                        </a:ext>
                      </a:extLst>
                    </a:blip>
                    <a:srcRect l="7449"/>
                    <a:stretch>
                      <a:fillRect/>
                    </a:stretch>
                  </pic:blipFill>
                  <pic:spPr bwMode="auto">
                    <a:xfrm>
                      <a:off x="0" y="0"/>
                      <a:ext cx="1302176" cy="606453"/>
                    </a:xfrm>
                    <a:prstGeom prst="rect">
                      <a:avLst/>
                    </a:prstGeom>
                    <a:ln>
                      <a:noFill/>
                    </a:ln>
                    <a:extLst>
                      <a:ext uri="{53640926-AAD7-44D8-BBD7-CCE9431645EC}">
                        <a14:shadowObscured xmlns:a14="http://schemas.microsoft.com/office/drawing/2010/main"/>
                      </a:ext>
                    </a:extLst>
                  </pic:spPr>
                </pic:pic>
              </a:graphicData>
            </a:graphic>
          </wp:inline>
        </w:drawing>
      </w:r>
    </w:p>
    <w:p w14:paraId="00EFCC6C" w14:textId="77777777" w:rsidR="00321511" w:rsidRPr="00D0513F" w:rsidRDefault="00321511" w:rsidP="00C94C98">
      <w:pPr>
        <w:pStyle w:val="NoSpacing"/>
        <w:rPr>
          <w:rStyle w:val="NoSpacingChar"/>
          <w:rFonts w:asciiTheme="minorHAnsi" w:hAnsiTheme="minorHAnsi" w:cstheme="minorHAnsi"/>
        </w:rPr>
      </w:pPr>
      <w:r w:rsidRPr="00D0513F">
        <w:rPr>
          <w:rStyle w:val="NoSpacingChar"/>
          <w:rFonts w:asciiTheme="minorHAnsi" w:hAnsiTheme="minorHAnsi" w:cstheme="minorHAnsi"/>
        </w:rPr>
        <w:t>Mr A Norrington</w:t>
      </w:r>
    </w:p>
    <w:p w14:paraId="6D8D3DDA" w14:textId="3BB48791" w:rsidR="009A5F04" w:rsidRPr="00D0513F" w:rsidRDefault="00321511" w:rsidP="00C94C98">
      <w:pPr>
        <w:pStyle w:val="NoSpacing"/>
        <w:rPr>
          <w:rFonts w:asciiTheme="minorHAnsi" w:hAnsiTheme="minorHAnsi" w:cstheme="minorHAnsi"/>
        </w:rPr>
      </w:pPr>
      <w:r w:rsidRPr="00D0513F">
        <w:rPr>
          <w:rStyle w:val="NoSpacingChar"/>
          <w:rFonts w:asciiTheme="minorHAnsi" w:hAnsiTheme="minorHAnsi" w:cstheme="minorHAnsi"/>
        </w:rPr>
        <w:t>Headteacher</w:t>
      </w:r>
      <w:r w:rsidR="009A5F04" w:rsidRPr="00D0513F">
        <w:rPr>
          <w:rFonts w:asciiTheme="minorHAnsi" w:hAnsiTheme="minorHAnsi" w:cstheme="minorHAnsi"/>
        </w:rPr>
        <w:t>.</w:t>
      </w:r>
    </w:p>
    <w:p w14:paraId="1DE6A966" w14:textId="77777777" w:rsidR="00CA5AC0" w:rsidRPr="00D0513F" w:rsidRDefault="00CA5AC0" w:rsidP="00321511">
      <w:pPr>
        <w:pStyle w:val="NoSpacing"/>
        <w:rPr>
          <w:rFonts w:asciiTheme="minorHAnsi" w:hAnsiTheme="minorHAnsi" w:cstheme="minorHAnsi"/>
          <w:color w:val="5B9BD5" w:themeColor="accent1"/>
          <w:lang w:val="en-US" w:eastAsia="en-US"/>
        </w:rPr>
      </w:pPr>
      <w:bookmarkStart w:id="2" w:name="_Toc94101359"/>
      <w:r w:rsidRPr="00D0513F">
        <w:rPr>
          <w:rFonts w:asciiTheme="minorHAnsi" w:hAnsiTheme="minorHAnsi" w:cstheme="minorHAnsi"/>
        </w:rPr>
        <w:br w:type="page"/>
      </w:r>
    </w:p>
    <w:p w14:paraId="33834136" w14:textId="10AE6A29" w:rsidR="009A5F04" w:rsidRPr="00D0513F" w:rsidRDefault="009A5F04" w:rsidP="00C928E9">
      <w:pPr>
        <w:pStyle w:val="Heading3"/>
        <w:spacing w:before="160" w:after="40"/>
        <w:rPr>
          <w:rFonts w:asciiTheme="minorHAnsi" w:hAnsiTheme="minorHAnsi" w:cstheme="minorHAnsi"/>
          <w:b/>
          <w:bCs/>
          <w:color w:val="auto"/>
          <w:sz w:val="28"/>
        </w:rPr>
      </w:pPr>
      <w:bookmarkStart w:id="3" w:name="_Toc94101360"/>
      <w:bookmarkEnd w:id="2"/>
      <w:r w:rsidRPr="00D0513F">
        <w:rPr>
          <w:rFonts w:asciiTheme="minorHAnsi" w:hAnsiTheme="minorHAnsi" w:cstheme="minorHAnsi"/>
          <w:b/>
          <w:bCs/>
          <w:color w:val="auto"/>
          <w:sz w:val="28"/>
        </w:rPr>
        <w:lastRenderedPageBreak/>
        <w:t>Eligibility and disqualifications to serve as a maintained school parent governor:</w:t>
      </w:r>
      <w:bookmarkEnd w:id="3"/>
    </w:p>
    <w:p w14:paraId="39BD8E41" w14:textId="77777777" w:rsidR="007062FC" w:rsidRPr="00D0513F" w:rsidRDefault="007062FC" w:rsidP="007062FC">
      <w:pPr>
        <w:pStyle w:val="NoSpacing"/>
        <w:rPr>
          <w:rFonts w:asciiTheme="minorHAnsi" w:hAnsiTheme="minorHAnsi" w:cstheme="minorHAnsi"/>
        </w:rPr>
      </w:pPr>
    </w:p>
    <w:p w14:paraId="4D698829" w14:textId="67F193BC" w:rsidR="009A5F04" w:rsidRPr="00D0513F" w:rsidRDefault="009A5F04" w:rsidP="007062FC">
      <w:pPr>
        <w:pStyle w:val="NoSpacing"/>
        <w:rPr>
          <w:rFonts w:asciiTheme="minorHAnsi" w:hAnsiTheme="minorHAnsi" w:cstheme="minorHAnsi"/>
        </w:rPr>
      </w:pPr>
      <w:r w:rsidRPr="00D0513F">
        <w:rPr>
          <w:rFonts w:asciiTheme="minorHAnsi" w:hAnsiTheme="minorHAnsi" w:cstheme="minorHAnsi"/>
        </w:rPr>
        <w:t>A governor must be aged 18 or over at the time of their election or appointment and cannot hold more than one governorship at the same school.</w:t>
      </w:r>
    </w:p>
    <w:p w14:paraId="06D1E808" w14:textId="77777777" w:rsidR="007062FC" w:rsidRPr="00D0513F" w:rsidRDefault="007062FC" w:rsidP="007062FC">
      <w:pPr>
        <w:pStyle w:val="NoSpacing"/>
        <w:rPr>
          <w:rFonts w:asciiTheme="minorHAnsi" w:hAnsiTheme="minorHAnsi" w:cstheme="minorHAnsi"/>
        </w:rPr>
      </w:pPr>
    </w:p>
    <w:p w14:paraId="64997B0A" w14:textId="77777777" w:rsidR="009A5F04" w:rsidRPr="00D0513F" w:rsidRDefault="009A5F04" w:rsidP="007062FC">
      <w:pPr>
        <w:pStyle w:val="NoSpacing"/>
        <w:rPr>
          <w:rFonts w:asciiTheme="minorHAnsi" w:hAnsiTheme="minorHAnsi" w:cstheme="minorHAnsi"/>
        </w:rPr>
      </w:pPr>
      <w:r w:rsidRPr="00D0513F">
        <w:rPr>
          <w:rFonts w:asciiTheme="minorHAnsi" w:hAnsiTheme="minorHAnsi" w:cstheme="minorHAnsi"/>
        </w:rPr>
        <w:t>A person is disqualified from election or appointment as a parent governor if they:</w:t>
      </w:r>
    </w:p>
    <w:p w14:paraId="6F1208EB"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are employed at the school for more than 500 hours in any 12 consecutive </w:t>
      </w:r>
      <w:proofErr w:type="gramStart"/>
      <w:r w:rsidRPr="00D0513F">
        <w:rPr>
          <w:rFonts w:asciiTheme="minorHAnsi" w:hAnsiTheme="minorHAnsi" w:cstheme="minorHAnsi"/>
        </w:rPr>
        <w:t>months;</w:t>
      </w:r>
      <w:proofErr w:type="gramEnd"/>
      <w:r w:rsidRPr="00D0513F">
        <w:rPr>
          <w:rFonts w:asciiTheme="minorHAnsi" w:hAnsiTheme="minorHAnsi" w:cstheme="minorHAnsi"/>
        </w:rPr>
        <w:t xml:space="preserve"> </w:t>
      </w:r>
    </w:p>
    <w:p w14:paraId="21ED1ADB"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are an elected member of the Local Authority.</w:t>
      </w:r>
    </w:p>
    <w:p w14:paraId="202C0439" w14:textId="77777777" w:rsidR="009A5F04" w:rsidRPr="00D0513F" w:rsidRDefault="009A5F04" w:rsidP="009A5F04">
      <w:pPr>
        <w:pStyle w:val="Bodytext1"/>
        <w:rPr>
          <w:rFonts w:asciiTheme="minorHAnsi" w:hAnsiTheme="minorHAnsi" w:cstheme="minorHAnsi"/>
          <w:color w:val="000000"/>
        </w:rPr>
      </w:pPr>
      <w:r w:rsidRPr="00D0513F">
        <w:rPr>
          <w:rFonts w:asciiTheme="minorHAnsi" w:hAnsiTheme="minorHAnsi" w:cstheme="minorHAnsi"/>
        </w:rPr>
        <w:t xml:space="preserve">A person is disqualified from holding or continuing to hold office as a governor or associate member if they: </w:t>
      </w:r>
    </w:p>
    <w:p w14:paraId="53AACF2E"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are a registered pupil at the </w:t>
      </w:r>
      <w:proofErr w:type="gramStart"/>
      <w:r w:rsidRPr="00D0513F">
        <w:rPr>
          <w:rFonts w:asciiTheme="minorHAnsi" w:hAnsiTheme="minorHAnsi" w:cstheme="minorHAnsi"/>
        </w:rPr>
        <w:t>school;</w:t>
      </w:r>
      <w:proofErr w:type="gramEnd"/>
    </w:p>
    <w:p w14:paraId="5ADAF4B2"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have failed to attend governing body meetings at the school without the consent of the governing body, for a continuous period of six </w:t>
      </w:r>
      <w:proofErr w:type="gramStart"/>
      <w:r w:rsidRPr="00D0513F">
        <w:rPr>
          <w:rFonts w:asciiTheme="minorHAnsi" w:hAnsiTheme="minorHAnsi" w:cstheme="minorHAnsi"/>
        </w:rPr>
        <w:t>months;</w:t>
      </w:r>
      <w:proofErr w:type="gramEnd"/>
      <w:r w:rsidRPr="00D0513F">
        <w:rPr>
          <w:rFonts w:asciiTheme="minorHAnsi" w:hAnsiTheme="minorHAnsi" w:cstheme="minorHAnsi"/>
        </w:rPr>
        <w:t xml:space="preserve"> </w:t>
      </w:r>
    </w:p>
    <w:p w14:paraId="1CEA3A77"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have been disqualified for failing to attend governing body meetings at the school without the consent of the governing body, for a continuous period of six months whilst serving as a foundation, local authority, co-opted or partnership governor at the school in the last 12 </w:t>
      </w:r>
      <w:proofErr w:type="gramStart"/>
      <w:r w:rsidRPr="00D0513F">
        <w:rPr>
          <w:rFonts w:asciiTheme="minorHAnsi" w:hAnsiTheme="minorHAnsi" w:cstheme="minorHAnsi"/>
        </w:rPr>
        <w:t>months;</w:t>
      </w:r>
      <w:proofErr w:type="gramEnd"/>
    </w:p>
    <w:p w14:paraId="60D1ACFD"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have had their estate sequestrated and the sequestration has not been discharged, annulled or </w:t>
      </w:r>
      <w:proofErr w:type="gramStart"/>
      <w:r w:rsidRPr="00D0513F">
        <w:rPr>
          <w:rFonts w:asciiTheme="minorHAnsi" w:hAnsiTheme="minorHAnsi" w:cstheme="minorHAnsi"/>
        </w:rPr>
        <w:t>reduced;</w:t>
      </w:r>
      <w:proofErr w:type="gramEnd"/>
      <w:r w:rsidRPr="00D0513F">
        <w:rPr>
          <w:rFonts w:asciiTheme="minorHAnsi" w:hAnsiTheme="minorHAnsi" w:cstheme="minorHAnsi"/>
        </w:rPr>
        <w:t xml:space="preserve"> </w:t>
      </w:r>
    </w:p>
    <w:p w14:paraId="66E643DE"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are subject to a bankruptcy restriction order, an interim bankruptcy restrictions order, a debt relief restrictions order or an interim debt relief </w:t>
      </w:r>
      <w:proofErr w:type="gramStart"/>
      <w:r w:rsidRPr="00D0513F">
        <w:rPr>
          <w:rFonts w:asciiTheme="minorHAnsi" w:hAnsiTheme="minorHAnsi" w:cstheme="minorHAnsi"/>
        </w:rPr>
        <w:t>restrictions</w:t>
      </w:r>
      <w:proofErr w:type="gramEnd"/>
      <w:r w:rsidRPr="00D0513F">
        <w:rPr>
          <w:rFonts w:asciiTheme="minorHAnsi" w:hAnsiTheme="minorHAnsi" w:cstheme="minorHAnsi"/>
        </w:rPr>
        <w:t xml:space="preserve"> order; </w:t>
      </w:r>
    </w:p>
    <w:p w14:paraId="2AC6934F"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are subject to: </w:t>
      </w:r>
    </w:p>
    <w:p w14:paraId="1F0E1A9D" w14:textId="3C784B43" w:rsidR="009A5F04" w:rsidRPr="00D0513F" w:rsidRDefault="009A5F04" w:rsidP="007062FC">
      <w:pPr>
        <w:pStyle w:val="Bodytextbullets"/>
        <w:ind w:left="1134"/>
        <w:rPr>
          <w:rFonts w:asciiTheme="minorHAnsi" w:hAnsiTheme="minorHAnsi" w:cstheme="minorHAnsi"/>
          <w:color w:val="000000"/>
        </w:rPr>
      </w:pPr>
      <w:r w:rsidRPr="00D0513F">
        <w:rPr>
          <w:rFonts w:asciiTheme="minorHAnsi" w:hAnsiTheme="minorHAnsi" w:cstheme="minorHAnsi"/>
        </w:rPr>
        <w:t xml:space="preserve">a disqualification order or disqualification undertaking under the Company Directors Disqualification Act </w:t>
      </w:r>
      <w:proofErr w:type="gramStart"/>
      <w:r w:rsidRPr="00D0513F">
        <w:rPr>
          <w:rFonts w:asciiTheme="minorHAnsi" w:hAnsiTheme="minorHAnsi" w:cstheme="minorHAnsi"/>
        </w:rPr>
        <w:t>1986</w:t>
      </w:r>
      <w:r w:rsidR="00E95E60" w:rsidRPr="00D0513F">
        <w:rPr>
          <w:rFonts w:asciiTheme="minorHAnsi" w:hAnsiTheme="minorHAnsi" w:cstheme="minorHAnsi"/>
        </w:rPr>
        <w:t>;</w:t>
      </w:r>
      <w:proofErr w:type="gramEnd"/>
      <w:r w:rsidRPr="00D0513F">
        <w:rPr>
          <w:rFonts w:asciiTheme="minorHAnsi" w:hAnsiTheme="minorHAnsi" w:cstheme="minorHAnsi"/>
        </w:rPr>
        <w:t xml:space="preserve"> </w:t>
      </w:r>
    </w:p>
    <w:p w14:paraId="7B1FB580" w14:textId="6B266EDF" w:rsidR="009A5F04" w:rsidRPr="00D0513F" w:rsidRDefault="009A5F04" w:rsidP="007062FC">
      <w:pPr>
        <w:pStyle w:val="Bodytextbullets"/>
        <w:ind w:left="1134"/>
        <w:rPr>
          <w:rFonts w:asciiTheme="minorHAnsi" w:hAnsiTheme="minorHAnsi" w:cstheme="minorHAnsi"/>
        </w:rPr>
      </w:pPr>
      <w:r w:rsidRPr="00D0513F">
        <w:rPr>
          <w:rFonts w:asciiTheme="minorHAnsi" w:hAnsiTheme="minorHAnsi" w:cstheme="minorHAnsi"/>
        </w:rPr>
        <w:t xml:space="preserve">a disqualification order under the Companies Directors Disqualification (Northern Ireland) Order </w:t>
      </w:r>
      <w:proofErr w:type="gramStart"/>
      <w:r w:rsidRPr="00D0513F">
        <w:rPr>
          <w:rFonts w:asciiTheme="minorHAnsi" w:hAnsiTheme="minorHAnsi" w:cstheme="minorHAnsi"/>
        </w:rPr>
        <w:t>2002</w:t>
      </w:r>
      <w:r w:rsidR="00E95E60" w:rsidRPr="00D0513F">
        <w:rPr>
          <w:rFonts w:asciiTheme="minorHAnsi" w:hAnsiTheme="minorHAnsi" w:cstheme="minorHAnsi"/>
        </w:rPr>
        <w:t>;</w:t>
      </w:r>
      <w:proofErr w:type="gramEnd"/>
      <w:r w:rsidRPr="00D0513F">
        <w:rPr>
          <w:rFonts w:asciiTheme="minorHAnsi" w:hAnsiTheme="minorHAnsi" w:cstheme="minorHAnsi"/>
        </w:rPr>
        <w:t xml:space="preserve"> </w:t>
      </w:r>
    </w:p>
    <w:p w14:paraId="0A82DFBF" w14:textId="5FE83AD9" w:rsidR="009A5F04" w:rsidRPr="00D0513F" w:rsidRDefault="009A5F04" w:rsidP="007062FC">
      <w:pPr>
        <w:pStyle w:val="Bodytextbullets"/>
        <w:ind w:left="1134"/>
        <w:rPr>
          <w:rFonts w:asciiTheme="minorHAnsi" w:hAnsiTheme="minorHAnsi" w:cstheme="minorHAnsi"/>
        </w:rPr>
      </w:pPr>
      <w:r w:rsidRPr="00D0513F">
        <w:rPr>
          <w:rFonts w:asciiTheme="minorHAnsi" w:hAnsiTheme="minorHAnsi" w:cstheme="minorHAnsi"/>
        </w:rPr>
        <w:t xml:space="preserve">a disqualification undertaking accepted under the Company Directors Disqualification (Northern Ireland) Order </w:t>
      </w:r>
      <w:proofErr w:type="gramStart"/>
      <w:r w:rsidRPr="00D0513F">
        <w:rPr>
          <w:rFonts w:asciiTheme="minorHAnsi" w:hAnsiTheme="minorHAnsi" w:cstheme="minorHAnsi"/>
        </w:rPr>
        <w:t>2002</w:t>
      </w:r>
      <w:r w:rsidR="00E95E60" w:rsidRPr="00D0513F">
        <w:rPr>
          <w:rFonts w:asciiTheme="minorHAnsi" w:hAnsiTheme="minorHAnsi" w:cstheme="minorHAnsi"/>
        </w:rPr>
        <w:t>;</w:t>
      </w:r>
      <w:proofErr w:type="gramEnd"/>
      <w:r w:rsidRPr="00D0513F">
        <w:rPr>
          <w:rFonts w:asciiTheme="minorHAnsi" w:hAnsiTheme="minorHAnsi" w:cstheme="minorHAnsi"/>
        </w:rPr>
        <w:t xml:space="preserve"> </w:t>
      </w:r>
    </w:p>
    <w:p w14:paraId="59CE59C2" w14:textId="77777777" w:rsidR="009A5F04" w:rsidRPr="00D0513F" w:rsidRDefault="009A5F04" w:rsidP="007062FC">
      <w:pPr>
        <w:pStyle w:val="Bodytextbullets"/>
        <w:ind w:left="1134"/>
        <w:rPr>
          <w:rFonts w:asciiTheme="minorHAnsi" w:hAnsiTheme="minorHAnsi" w:cstheme="minorHAnsi"/>
        </w:rPr>
      </w:pPr>
      <w:r w:rsidRPr="00D0513F">
        <w:rPr>
          <w:rFonts w:asciiTheme="minorHAnsi" w:hAnsiTheme="minorHAnsi" w:cstheme="minorHAnsi"/>
        </w:rPr>
        <w:t>an order made under section 429(2)(b) of the Insolvency Act 1986 (failure to pay under a county court administration order</w:t>
      </w:r>
      <w:proofErr w:type="gramStart"/>
      <w:r w:rsidRPr="00D0513F">
        <w:rPr>
          <w:rFonts w:asciiTheme="minorHAnsi" w:hAnsiTheme="minorHAnsi" w:cstheme="minorHAnsi"/>
        </w:rPr>
        <w:t>);</w:t>
      </w:r>
      <w:proofErr w:type="gramEnd"/>
      <w:r w:rsidRPr="00D0513F">
        <w:rPr>
          <w:rFonts w:asciiTheme="minorHAnsi" w:hAnsiTheme="minorHAnsi" w:cstheme="minorHAnsi"/>
        </w:rPr>
        <w:t xml:space="preserve"> </w:t>
      </w:r>
    </w:p>
    <w:p w14:paraId="5C564A3B"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have been removed from the office of charity trustee or trustee for a charity by an order made by the Charity Commission or Commissioners or High Court on the grounds of any misconduct or mismanagement in the administration of the charity </w:t>
      </w:r>
      <w:proofErr w:type="gramStart"/>
      <w:r w:rsidRPr="00D0513F">
        <w:rPr>
          <w:rFonts w:asciiTheme="minorHAnsi" w:hAnsiTheme="minorHAnsi" w:cstheme="minorHAnsi"/>
        </w:rPr>
        <w:t>for which they were responsible; or to</w:t>
      </w:r>
      <w:proofErr w:type="gramEnd"/>
      <w:r w:rsidRPr="00D0513F">
        <w:rPr>
          <w:rFonts w:asciiTheme="minorHAnsi" w:hAnsiTheme="minorHAnsi" w:cstheme="minorHAnsi"/>
        </w:rPr>
        <w:t xml:space="preserve"> which they were privy; or to which they contributed, or they facilitated by their conduct; or</w:t>
      </w:r>
    </w:p>
    <w:p w14:paraId="756AA2B4"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have been removed, under section 34 of the Charities and Trustee Investment (Scotland) Act 2005, from being concerned </w:t>
      </w:r>
      <w:proofErr w:type="gramStart"/>
      <w:r w:rsidRPr="00D0513F">
        <w:rPr>
          <w:rFonts w:asciiTheme="minorHAnsi" w:hAnsiTheme="minorHAnsi" w:cstheme="minorHAnsi"/>
        </w:rPr>
        <w:t>in</w:t>
      </w:r>
      <w:proofErr w:type="gramEnd"/>
      <w:r w:rsidRPr="00D0513F">
        <w:rPr>
          <w:rFonts w:asciiTheme="minorHAnsi" w:hAnsiTheme="minorHAnsi" w:cstheme="minorHAnsi"/>
        </w:rPr>
        <w:t xml:space="preserve"> the management or control of </w:t>
      </w:r>
      <w:proofErr w:type="spellStart"/>
      <w:r w:rsidRPr="00D0513F">
        <w:rPr>
          <w:rFonts w:asciiTheme="minorHAnsi" w:hAnsiTheme="minorHAnsi" w:cstheme="minorHAnsi"/>
        </w:rPr>
        <w:t xml:space="preserve">any </w:t>
      </w:r>
      <w:proofErr w:type="gramStart"/>
      <w:r w:rsidRPr="00D0513F">
        <w:rPr>
          <w:rFonts w:asciiTheme="minorHAnsi" w:hAnsiTheme="minorHAnsi" w:cstheme="minorHAnsi"/>
        </w:rPr>
        <w:t>body</w:t>
      </w:r>
      <w:proofErr w:type="spellEnd"/>
      <w:r w:rsidRPr="00D0513F">
        <w:rPr>
          <w:rFonts w:asciiTheme="minorHAnsi" w:hAnsiTheme="minorHAnsi" w:cstheme="minorHAnsi"/>
        </w:rPr>
        <w:t>;</w:t>
      </w:r>
      <w:proofErr w:type="gramEnd"/>
    </w:p>
    <w:p w14:paraId="16F0DB77"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are included in the list of people considered by the Secretary of State as unsuitable to work with children (under section 1 of the Protection of Children Act 1999</w:t>
      </w:r>
      <w:proofErr w:type="gramStart"/>
      <w:r w:rsidRPr="00D0513F">
        <w:rPr>
          <w:rFonts w:asciiTheme="minorHAnsi" w:hAnsiTheme="minorHAnsi" w:cstheme="minorHAnsi"/>
        </w:rPr>
        <w:t>);</w:t>
      </w:r>
      <w:proofErr w:type="gramEnd"/>
      <w:r w:rsidRPr="00D0513F">
        <w:rPr>
          <w:rFonts w:asciiTheme="minorHAnsi" w:hAnsiTheme="minorHAnsi" w:cstheme="minorHAnsi"/>
        </w:rPr>
        <w:t xml:space="preserve"> </w:t>
      </w:r>
    </w:p>
    <w:p w14:paraId="31201250"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are subject to </w:t>
      </w:r>
      <w:proofErr w:type="gramStart"/>
      <w:r w:rsidRPr="00D0513F">
        <w:rPr>
          <w:rFonts w:asciiTheme="minorHAnsi" w:hAnsiTheme="minorHAnsi" w:cstheme="minorHAnsi"/>
        </w:rPr>
        <w:t>a direction</w:t>
      </w:r>
      <w:proofErr w:type="gramEnd"/>
      <w:r w:rsidRPr="00D0513F">
        <w:rPr>
          <w:rFonts w:asciiTheme="minorHAnsi" w:hAnsiTheme="minorHAnsi" w:cstheme="minorHAnsi"/>
        </w:rPr>
        <w:t xml:space="preserve"> of the Secretary of State under section 142 of the Education Act 2002 (or any other disqualification, prohibition or restriction which takes effect as if contained in such a direction</w:t>
      </w:r>
      <w:proofErr w:type="gramStart"/>
      <w:r w:rsidRPr="00D0513F">
        <w:rPr>
          <w:rFonts w:asciiTheme="minorHAnsi" w:hAnsiTheme="minorHAnsi" w:cstheme="minorHAnsi"/>
        </w:rPr>
        <w:t>);</w:t>
      </w:r>
      <w:proofErr w:type="gramEnd"/>
      <w:r w:rsidRPr="00D0513F">
        <w:rPr>
          <w:rFonts w:asciiTheme="minorHAnsi" w:hAnsiTheme="minorHAnsi" w:cstheme="minorHAnsi"/>
        </w:rPr>
        <w:t xml:space="preserve"> </w:t>
      </w:r>
    </w:p>
    <w:p w14:paraId="366B55BD"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are subject to a direction of the Secretary of State under section 128 of the Education and Skills Act </w:t>
      </w:r>
      <w:proofErr w:type="gramStart"/>
      <w:r w:rsidRPr="00D0513F">
        <w:rPr>
          <w:rFonts w:asciiTheme="minorHAnsi" w:hAnsiTheme="minorHAnsi" w:cstheme="minorHAnsi"/>
        </w:rPr>
        <w:t>2008;</w:t>
      </w:r>
      <w:proofErr w:type="gramEnd"/>
    </w:p>
    <w:p w14:paraId="4EC502DC"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lastRenderedPageBreak/>
        <w:t xml:space="preserve">are barred from regulated activity relating to children in accordance with section 3(2) of the Safeguarding Vulnerable Groups Act </w:t>
      </w:r>
      <w:proofErr w:type="gramStart"/>
      <w:r w:rsidRPr="00D0513F">
        <w:rPr>
          <w:rFonts w:asciiTheme="minorHAnsi" w:hAnsiTheme="minorHAnsi" w:cstheme="minorHAnsi"/>
        </w:rPr>
        <w:t>2006;</w:t>
      </w:r>
      <w:proofErr w:type="gramEnd"/>
    </w:p>
    <w:p w14:paraId="770B8B88"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are disqualified from working with children under sections 28, 29, or 29A of the Criminal Justice and Court Services Act </w:t>
      </w:r>
      <w:proofErr w:type="gramStart"/>
      <w:r w:rsidRPr="00D0513F">
        <w:rPr>
          <w:rFonts w:asciiTheme="minorHAnsi" w:hAnsiTheme="minorHAnsi" w:cstheme="minorHAnsi"/>
        </w:rPr>
        <w:t>2000;</w:t>
      </w:r>
      <w:proofErr w:type="gramEnd"/>
      <w:r w:rsidRPr="00D0513F">
        <w:rPr>
          <w:rFonts w:asciiTheme="minorHAnsi" w:hAnsiTheme="minorHAnsi" w:cstheme="minorHAnsi"/>
        </w:rPr>
        <w:t xml:space="preserve"> </w:t>
      </w:r>
    </w:p>
    <w:p w14:paraId="10F4E9E7"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are disqualified from registration under Part 2 of the Children and Families (Wales) Measure 2010 for child minding or providing day </w:t>
      </w:r>
      <w:proofErr w:type="gramStart"/>
      <w:r w:rsidRPr="00D0513F">
        <w:rPr>
          <w:rFonts w:asciiTheme="minorHAnsi" w:hAnsiTheme="minorHAnsi" w:cstheme="minorHAnsi"/>
        </w:rPr>
        <w:t>care;</w:t>
      </w:r>
      <w:proofErr w:type="gramEnd"/>
      <w:r w:rsidRPr="00D0513F">
        <w:rPr>
          <w:rFonts w:asciiTheme="minorHAnsi" w:hAnsiTheme="minorHAnsi" w:cstheme="minorHAnsi"/>
        </w:rPr>
        <w:t xml:space="preserve"> </w:t>
      </w:r>
    </w:p>
    <w:p w14:paraId="1EBE0262"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are disqualified from registration under Part 3 of the Childcare Act </w:t>
      </w:r>
      <w:proofErr w:type="gramStart"/>
      <w:r w:rsidRPr="00D0513F">
        <w:rPr>
          <w:rFonts w:asciiTheme="minorHAnsi" w:hAnsiTheme="minorHAnsi" w:cstheme="minorHAnsi"/>
        </w:rPr>
        <w:t>2006;</w:t>
      </w:r>
      <w:proofErr w:type="gramEnd"/>
      <w:r w:rsidRPr="00D0513F">
        <w:rPr>
          <w:rFonts w:asciiTheme="minorHAnsi" w:hAnsiTheme="minorHAnsi" w:cstheme="minorHAnsi"/>
        </w:rPr>
        <w:t xml:space="preserve"> </w:t>
      </w:r>
    </w:p>
    <w:p w14:paraId="7A6E3DAB"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have been convicted of any offence and received a sentence of imprisonment (whether suspended or not) for a period of not less than 3 months (without the option of a fine) in the 5 years before or since becoming a </w:t>
      </w:r>
      <w:proofErr w:type="gramStart"/>
      <w:r w:rsidRPr="00D0513F">
        <w:rPr>
          <w:rFonts w:asciiTheme="minorHAnsi" w:hAnsiTheme="minorHAnsi" w:cstheme="minorHAnsi"/>
        </w:rPr>
        <w:t>governor;</w:t>
      </w:r>
      <w:proofErr w:type="gramEnd"/>
      <w:r w:rsidRPr="00D0513F">
        <w:rPr>
          <w:rFonts w:asciiTheme="minorHAnsi" w:hAnsiTheme="minorHAnsi" w:cstheme="minorHAnsi"/>
        </w:rPr>
        <w:t xml:space="preserve"> </w:t>
      </w:r>
    </w:p>
    <w:p w14:paraId="7240C1AE"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have been convicted of any offence and received a prison sentence of two and a half years or more in the 20 years before becoming a </w:t>
      </w:r>
      <w:proofErr w:type="gramStart"/>
      <w:r w:rsidRPr="00D0513F">
        <w:rPr>
          <w:rFonts w:asciiTheme="minorHAnsi" w:hAnsiTheme="minorHAnsi" w:cstheme="minorHAnsi"/>
        </w:rPr>
        <w:t>governor;</w:t>
      </w:r>
      <w:proofErr w:type="gramEnd"/>
      <w:r w:rsidRPr="00D0513F">
        <w:rPr>
          <w:rFonts w:asciiTheme="minorHAnsi" w:hAnsiTheme="minorHAnsi" w:cstheme="minorHAnsi"/>
        </w:rPr>
        <w:t xml:space="preserve"> </w:t>
      </w:r>
    </w:p>
    <w:p w14:paraId="39531417"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have been convicted of any offence at any time and received a prison sentence of 5 years or </w:t>
      </w:r>
      <w:proofErr w:type="gramStart"/>
      <w:r w:rsidRPr="00D0513F">
        <w:rPr>
          <w:rFonts w:asciiTheme="minorHAnsi" w:hAnsiTheme="minorHAnsi" w:cstheme="minorHAnsi"/>
        </w:rPr>
        <w:t>more;</w:t>
      </w:r>
      <w:proofErr w:type="gramEnd"/>
      <w:r w:rsidRPr="00D0513F">
        <w:rPr>
          <w:rFonts w:asciiTheme="minorHAnsi" w:hAnsiTheme="minorHAnsi" w:cstheme="minorHAnsi"/>
        </w:rPr>
        <w:t xml:space="preserve"> </w:t>
      </w:r>
    </w:p>
    <w:p w14:paraId="43369524" w14:textId="77777777" w:rsidR="009A5F04" w:rsidRPr="00D0513F"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have been convicted of an offence and sentenced to a fine under section 547 of EA 1996 (nuisance or disturbance on school premises) or under section 85A of the Further and Higher Education Act 1992 (nuisance or disturbance on educational </w:t>
      </w:r>
      <w:proofErr w:type="gramStart"/>
      <w:r w:rsidRPr="00D0513F">
        <w:rPr>
          <w:rFonts w:asciiTheme="minorHAnsi" w:hAnsiTheme="minorHAnsi" w:cstheme="minorHAnsi"/>
        </w:rPr>
        <w:t>premise</w:t>
      </w:r>
      <w:proofErr w:type="gramEnd"/>
      <w:r w:rsidRPr="00D0513F">
        <w:rPr>
          <w:rFonts w:asciiTheme="minorHAnsi" w:hAnsiTheme="minorHAnsi" w:cstheme="minorHAnsi"/>
        </w:rPr>
        <w:t xml:space="preserve">) during the 5 years prior to or since appointment or election as a </w:t>
      </w:r>
      <w:proofErr w:type="gramStart"/>
      <w:r w:rsidRPr="00D0513F">
        <w:rPr>
          <w:rFonts w:asciiTheme="minorHAnsi" w:hAnsiTheme="minorHAnsi" w:cstheme="minorHAnsi"/>
        </w:rPr>
        <w:t>governor;</w:t>
      </w:r>
      <w:proofErr w:type="gramEnd"/>
      <w:r w:rsidRPr="00D0513F">
        <w:rPr>
          <w:rFonts w:asciiTheme="minorHAnsi" w:hAnsiTheme="minorHAnsi" w:cstheme="minorHAnsi"/>
        </w:rPr>
        <w:t xml:space="preserve"> </w:t>
      </w:r>
    </w:p>
    <w:p w14:paraId="2004574D" w14:textId="77777777" w:rsidR="009A5F04" w:rsidRDefault="009A5F04" w:rsidP="007062FC">
      <w:pPr>
        <w:pStyle w:val="Bodytextbullets"/>
        <w:numPr>
          <w:ilvl w:val="0"/>
          <w:numId w:val="9"/>
        </w:numPr>
        <w:ind w:left="709"/>
        <w:rPr>
          <w:rFonts w:asciiTheme="minorHAnsi" w:hAnsiTheme="minorHAnsi" w:cstheme="minorHAnsi"/>
        </w:rPr>
      </w:pPr>
      <w:r w:rsidRPr="00D0513F">
        <w:rPr>
          <w:rFonts w:asciiTheme="minorHAnsi" w:hAnsiTheme="minorHAnsi" w:cstheme="minorHAnsi"/>
        </w:rPr>
        <w:t xml:space="preserve">have refused a request by the clerk to the governing body to make an application under section 113B of the Police Act 1997 for a criminal records certificate. </w:t>
      </w:r>
    </w:p>
    <w:p w14:paraId="47E07B93" w14:textId="09F180E2" w:rsidR="009251C2" w:rsidRDefault="009251C2">
      <w:pPr>
        <w:spacing w:after="0" w:line="240" w:lineRule="auto"/>
        <w:rPr>
          <w:rFonts w:asciiTheme="minorHAnsi" w:eastAsiaTheme="minorEastAsia" w:hAnsiTheme="minorHAnsi" w:cstheme="minorHAnsi"/>
          <w:lang w:val="en-US" w:eastAsia="en-US"/>
        </w:rPr>
      </w:pPr>
      <w:r>
        <w:rPr>
          <w:rFonts w:asciiTheme="minorHAnsi" w:hAnsiTheme="minorHAnsi" w:cstheme="minorHAnsi"/>
        </w:rPr>
        <w:br w:type="page"/>
      </w:r>
    </w:p>
    <w:p w14:paraId="2AE0CC3B" w14:textId="77777777" w:rsidR="009251C2" w:rsidRPr="00D51188" w:rsidRDefault="009251C2" w:rsidP="009251C2">
      <w:pPr>
        <w:pStyle w:val="Bodytextbullets"/>
        <w:numPr>
          <w:ilvl w:val="0"/>
          <w:numId w:val="0"/>
        </w:numPr>
        <w:ind w:left="360" w:hanging="360"/>
        <w:rPr>
          <w:rFonts w:asciiTheme="minorHAnsi" w:hAnsiTheme="minorHAnsi" w:cstheme="minorHAnsi"/>
          <w:b/>
          <w:bCs/>
          <w:sz w:val="28"/>
          <w:szCs w:val="28"/>
          <w:lang w:val="en-GB"/>
        </w:rPr>
      </w:pPr>
      <w:r w:rsidRPr="009251C2">
        <w:rPr>
          <w:rFonts w:asciiTheme="minorHAnsi" w:hAnsiTheme="minorHAnsi" w:cstheme="minorHAnsi"/>
          <w:b/>
          <w:bCs/>
          <w:sz w:val="28"/>
          <w:szCs w:val="28"/>
          <w:lang w:val="en-GB"/>
        </w:rPr>
        <w:lastRenderedPageBreak/>
        <w:t>Parent Governor Candidate Information Sheet</w:t>
      </w:r>
    </w:p>
    <w:p w14:paraId="0F756BCC" w14:textId="77777777" w:rsidR="00D51188" w:rsidRPr="009251C2" w:rsidRDefault="00D51188" w:rsidP="009251C2">
      <w:pPr>
        <w:pStyle w:val="Bodytextbullets"/>
        <w:numPr>
          <w:ilvl w:val="0"/>
          <w:numId w:val="0"/>
        </w:numPr>
        <w:ind w:left="360" w:hanging="360"/>
        <w:rPr>
          <w:rFonts w:asciiTheme="minorHAnsi" w:hAnsiTheme="minorHAnsi" w:cstheme="minorHAnsi"/>
          <w:b/>
          <w:bCs/>
          <w:lang w:val="en-GB"/>
        </w:rPr>
      </w:pPr>
    </w:p>
    <w:p w14:paraId="0D07BA52" w14:textId="77777777" w:rsidR="009251C2" w:rsidRPr="009251C2" w:rsidRDefault="009251C2" w:rsidP="009251C2">
      <w:pPr>
        <w:pStyle w:val="Bodytextbullets"/>
        <w:numPr>
          <w:ilvl w:val="0"/>
          <w:numId w:val="0"/>
        </w:numPr>
        <w:ind w:left="360" w:hanging="360"/>
        <w:rPr>
          <w:rFonts w:asciiTheme="minorHAnsi" w:hAnsiTheme="minorHAnsi" w:cstheme="minorHAnsi"/>
          <w:b/>
          <w:bCs/>
          <w:lang w:val="en-GB"/>
        </w:rPr>
      </w:pPr>
      <w:r w:rsidRPr="009251C2">
        <w:rPr>
          <w:rFonts w:asciiTheme="minorHAnsi" w:hAnsiTheme="minorHAnsi" w:cstheme="minorHAnsi"/>
          <w:b/>
          <w:bCs/>
          <w:lang w:val="en-GB"/>
        </w:rPr>
        <w:t>1. Introduction to the Role</w:t>
      </w:r>
    </w:p>
    <w:p w14:paraId="2EE5C999" w14:textId="61AA7C85" w:rsidR="00D51188" w:rsidRDefault="009251C2" w:rsidP="00D51188">
      <w:pPr>
        <w:pStyle w:val="NoSpacing"/>
      </w:pPr>
      <w:r w:rsidRPr="00D51188">
        <w:t xml:space="preserve">Thank you for your interest in becoming a Parent Governor. </w:t>
      </w:r>
      <w:r w:rsidR="00D51188" w:rsidRPr="00D51188">
        <w:t xml:space="preserve"> </w:t>
      </w:r>
      <w:r w:rsidRPr="00D51188">
        <w:t xml:space="preserve">Parent Governors play a vital role in shaping the strategic direction of the school and ensuring that the voice of parents contributes to strong, effective governance. </w:t>
      </w:r>
      <w:r w:rsidR="00D51188" w:rsidRPr="00D51188">
        <w:t xml:space="preserve"> </w:t>
      </w:r>
      <w:r w:rsidRPr="00D51188">
        <w:t>The governing board works as a team to oversee the school’s educational performance, financial stewardship, and long</w:t>
      </w:r>
      <w:r w:rsidRPr="00D51188">
        <w:noBreakHyphen/>
        <w:t xml:space="preserve">term development. </w:t>
      </w:r>
    </w:p>
    <w:p w14:paraId="7906FDA6" w14:textId="77777777" w:rsidR="00D51188" w:rsidRPr="00D51188" w:rsidRDefault="00D51188" w:rsidP="00D51188">
      <w:pPr>
        <w:pStyle w:val="NoSpacing"/>
      </w:pPr>
    </w:p>
    <w:p w14:paraId="5D24C07F" w14:textId="7F309393" w:rsidR="009251C2" w:rsidRPr="00D51188" w:rsidRDefault="009251C2" w:rsidP="00D51188">
      <w:pPr>
        <w:pStyle w:val="NoSpacing"/>
        <w:rPr>
          <w:rFonts w:asciiTheme="minorHAnsi" w:hAnsiTheme="minorHAnsi" w:cstheme="minorHAnsi"/>
        </w:rPr>
      </w:pPr>
      <w:r w:rsidRPr="00D51188">
        <w:rPr>
          <w:rFonts w:asciiTheme="minorHAnsi" w:hAnsiTheme="minorHAnsi" w:cstheme="minorHAnsi"/>
        </w:rPr>
        <w:t xml:space="preserve">Parent Governors share the same responsibilities as all other governors and are not representatives of the parent </w:t>
      </w:r>
      <w:r w:rsidR="00DD3477" w:rsidRPr="00D51188">
        <w:rPr>
          <w:rFonts w:asciiTheme="minorHAnsi" w:hAnsiTheme="minorHAnsi" w:cstheme="minorHAnsi"/>
        </w:rPr>
        <w:t>body but</w:t>
      </w:r>
      <w:r w:rsidR="00DD3477">
        <w:rPr>
          <w:rFonts w:asciiTheme="minorHAnsi" w:hAnsiTheme="minorHAnsi" w:cstheme="minorHAnsi"/>
        </w:rPr>
        <w:t>,</w:t>
      </w:r>
      <w:r w:rsidRPr="00D51188">
        <w:rPr>
          <w:rFonts w:asciiTheme="minorHAnsi" w:hAnsiTheme="minorHAnsi" w:cstheme="minorHAnsi"/>
        </w:rPr>
        <w:t xml:space="preserve"> rather</w:t>
      </w:r>
      <w:r w:rsidR="00DD3477">
        <w:rPr>
          <w:rFonts w:asciiTheme="minorHAnsi" w:hAnsiTheme="minorHAnsi" w:cstheme="minorHAnsi"/>
        </w:rPr>
        <w:t>,</w:t>
      </w:r>
      <w:r w:rsidRPr="00D51188">
        <w:rPr>
          <w:rFonts w:asciiTheme="minorHAnsi" w:hAnsiTheme="minorHAnsi" w:cstheme="minorHAnsi"/>
        </w:rPr>
        <w:t xml:space="preserve"> bring a parental perspective to the board’s collective decision</w:t>
      </w:r>
      <w:r w:rsidRPr="00D51188">
        <w:rPr>
          <w:rFonts w:asciiTheme="minorHAnsi" w:hAnsiTheme="minorHAnsi" w:cstheme="minorHAnsi"/>
        </w:rPr>
        <w:noBreakHyphen/>
        <w:t>making.</w:t>
      </w:r>
    </w:p>
    <w:p w14:paraId="079AACC8" w14:textId="77777777" w:rsidR="00D51188" w:rsidRPr="00D51188" w:rsidRDefault="00D51188" w:rsidP="00D51188">
      <w:pPr>
        <w:pStyle w:val="NoSpacing"/>
      </w:pPr>
    </w:p>
    <w:p w14:paraId="3615367E" w14:textId="77777777" w:rsidR="009251C2" w:rsidRPr="009251C2" w:rsidRDefault="009251C2" w:rsidP="009251C2">
      <w:pPr>
        <w:pStyle w:val="Bodytextbullets"/>
        <w:numPr>
          <w:ilvl w:val="0"/>
          <w:numId w:val="0"/>
        </w:numPr>
        <w:ind w:left="360" w:hanging="360"/>
        <w:rPr>
          <w:rFonts w:asciiTheme="minorHAnsi" w:hAnsiTheme="minorHAnsi" w:cstheme="minorHAnsi"/>
          <w:b/>
          <w:bCs/>
          <w:lang w:val="en-GB"/>
        </w:rPr>
      </w:pPr>
      <w:r w:rsidRPr="009251C2">
        <w:rPr>
          <w:rFonts w:asciiTheme="minorHAnsi" w:hAnsiTheme="minorHAnsi" w:cstheme="minorHAnsi"/>
          <w:b/>
          <w:bCs/>
          <w:lang w:val="en-GB"/>
        </w:rPr>
        <w:t>2. Eligibility</w:t>
      </w:r>
    </w:p>
    <w:p w14:paraId="66D8477A" w14:textId="79A3D459" w:rsidR="009251C2" w:rsidRDefault="009251C2" w:rsidP="00D51188">
      <w:pPr>
        <w:pStyle w:val="NoSpacing"/>
        <w:rPr>
          <w:rFonts w:asciiTheme="minorHAnsi" w:eastAsiaTheme="minorEastAsia" w:hAnsiTheme="minorHAnsi" w:cstheme="minorHAnsi"/>
          <w:lang w:eastAsia="en-US"/>
        </w:rPr>
      </w:pPr>
      <w:r w:rsidRPr="009251C2">
        <w:rPr>
          <w:rFonts w:asciiTheme="minorHAnsi" w:eastAsiaTheme="minorEastAsia" w:hAnsiTheme="minorHAnsi" w:cstheme="minorHAnsi"/>
          <w:lang w:eastAsia="en-US"/>
        </w:rPr>
        <w:t>You can stand for election if you are a parent or carer of a registered pupil at the school.</w:t>
      </w:r>
      <w:r w:rsidRPr="009251C2">
        <w:rPr>
          <w:rFonts w:asciiTheme="minorHAnsi" w:eastAsiaTheme="minorEastAsia" w:hAnsiTheme="minorHAnsi" w:cstheme="minorHAnsi"/>
          <w:lang w:eastAsia="en-US"/>
        </w:rPr>
        <w:br/>
        <w:t xml:space="preserve">The term of office is </w:t>
      </w:r>
      <w:r w:rsidRPr="009251C2">
        <w:rPr>
          <w:rFonts w:asciiTheme="minorHAnsi" w:eastAsiaTheme="minorEastAsia" w:hAnsiTheme="minorHAnsi" w:cstheme="minorHAnsi"/>
          <w:b/>
          <w:bCs/>
          <w:lang w:eastAsia="en-US"/>
        </w:rPr>
        <w:t>four years</w:t>
      </w:r>
      <w:r w:rsidRPr="009251C2">
        <w:rPr>
          <w:rFonts w:asciiTheme="minorHAnsi" w:eastAsiaTheme="minorEastAsia" w:hAnsiTheme="minorHAnsi" w:cstheme="minorHAnsi"/>
          <w:lang w:eastAsia="en-US"/>
        </w:rPr>
        <w:t xml:space="preserve">, and the role is voluntary. </w:t>
      </w:r>
    </w:p>
    <w:p w14:paraId="7E0386DB" w14:textId="77777777" w:rsidR="00D51188" w:rsidRPr="009251C2" w:rsidRDefault="00D51188" w:rsidP="00D51188">
      <w:pPr>
        <w:pStyle w:val="NoSpacing"/>
        <w:rPr>
          <w:rFonts w:asciiTheme="minorHAnsi" w:eastAsiaTheme="minorEastAsia" w:hAnsiTheme="minorHAnsi" w:cstheme="minorHAnsi"/>
          <w:lang w:eastAsia="en-US"/>
        </w:rPr>
      </w:pPr>
    </w:p>
    <w:p w14:paraId="7E6EB899" w14:textId="77777777" w:rsidR="009251C2" w:rsidRPr="009251C2" w:rsidRDefault="009251C2" w:rsidP="009251C2">
      <w:pPr>
        <w:pStyle w:val="Bodytextbullets"/>
        <w:numPr>
          <w:ilvl w:val="0"/>
          <w:numId w:val="0"/>
        </w:numPr>
        <w:ind w:left="360" w:hanging="360"/>
        <w:rPr>
          <w:rFonts w:asciiTheme="minorHAnsi" w:hAnsiTheme="minorHAnsi" w:cstheme="minorHAnsi"/>
          <w:b/>
          <w:bCs/>
          <w:lang w:val="en-GB"/>
        </w:rPr>
      </w:pPr>
      <w:r w:rsidRPr="009251C2">
        <w:rPr>
          <w:rFonts w:asciiTheme="minorHAnsi" w:hAnsiTheme="minorHAnsi" w:cstheme="minorHAnsi"/>
          <w:b/>
          <w:bCs/>
          <w:lang w:val="en-GB"/>
        </w:rPr>
        <w:t>3. Skills and Experience</w:t>
      </w:r>
    </w:p>
    <w:p w14:paraId="1D5ECBB1" w14:textId="77777777" w:rsidR="009251C2" w:rsidRDefault="009251C2" w:rsidP="00D51188">
      <w:pPr>
        <w:pStyle w:val="NoSpacing"/>
        <w:rPr>
          <w:rFonts w:asciiTheme="minorHAnsi" w:eastAsiaTheme="minorEastAsia" w:hAnsiTheme="minorHAnsi" w:cstheme="minorHAnsi"/>
          <w:lang w:eastAsia="en-US"/>
        </w:rPr>
      </w:pPr>
      <w:r w:rsidRPr="009251C2">
        <w:rPr>
          <w:rFonts w:asciiTheme="minorHAnsi" w:eastAsiaTheme="minorEastAsia" w:hAnsiTheme="minorHAnsi" w:cstheme="minorHAnsi"/>
          <w:lang w:eastAsia="en-US"/>
        </w:rPr>
        <w:t xml:space="preserve">Governing boards should regularly review their skills profile and identify any areas where additional expertise would strengthen effective governance. Boards may express the skills they </w:t>
      </w:r>
      <w:r w:rsidRPr="009251C2">
        <w:rPr>
          <w:rFonts w:asciiTheme="minorHAnsi" w:eastAsiaTheme="minorEastAsia" w:hAnsiTheme="minorHAnsi" w:cstheme="minorHAnsi"/>
          <w:i/>
          <w:iCs/>
          <w:lang w:eastAsia="en-US"/>
        </w:rPr>
        <w:t>ideally</w:t>
      </w:r>
      <w:r w:rsidRPr="009251C2">
        <w:rPr>
          <w:rFonts w:asciiTheme="minorHAnsi" w:eastAsiaTheme="minorEastAsia" w:hAnsiTheme="minorHAnsi" w:cstheme="minorHAnsi"/>
          <w:lang w:eastAsia="en-US"/>
        </w:rPr>
        <w:t xml:space="preserve"> seek from new governors, although the election must remain open to all eligible parents. </w:t>
      </w:r>
    </w:p>
    <w:p w14:paraId="7958F4E3" w14:textId="77777777" w:rsidR="00D51188" w:rsidRDefault="00D51188" w:rsidP="00D51188">
      <w:pPr>
        <w:pStyle w:val="NoSpacing"/>
      </w:pPr>
    </w:p>
    <w:p w14:paraId="19180BBB" w14:textId="6E5977E1" w:rsidR="009251C2" w:rsidRPr="009251C2" w:rsidRDefault="009251C2" w:rsidP="00D51188">
      <w:pPr>
        <w:pStyle w:val="NoSpacing"/>
        <w:rPr>
          <w:rFonts w:asciiTheme="minorHAnsi" w:eastAsiaTheme="minorEastAsia" w:hAnsiTheme="minorHAnsi" w:cstheme="minorHAnsi"/>
          <w:lang w:eastAsia="en-US"/>
        </w:rPr>
      </w:pPr>
      <w:r w:rsidRPr="009251C2">
        <w:rPr>
          <w:rFonts w:asciiTheme="minorHAnsi" w:eastAsiaTheme="minorEastAsia" w:hAnsiTheme="minorHAnsi" w:cstheme="minorHAnsi"/>
          <w:lang w:eastAsia="en-US"/>
        </w:rPr>
        <w:t>For this election, the governing board would particularly welcome candidates with skills in:</w:t>
      </w:r>
    </w:p>
    <w:p w14:paraId="4A86B7CF" w14:textId="77777777" w:rsidR="009251C2" w:rsidRPr="009251C2" w:rsidRDefault="009251C2" w:rsidP="009251C2">
      <w:pPr>
        <w:pStyle w:val="Bodytextbullets"/>
        <w:numPr>
          <w:ilvl w:val="0"/>
          <w:numId w:val="18"/>
        </w:numPr>
        <w:rPr>
          <w:rFonts w:asciiTheme="minorHAnsi" w:hAnsiTheme="minorHAnsi" w:cstheme="minorHAnsi"/>
          <w:lang w:val="en-GB"/>
        </w:rPr>
      </w:pPr>
      <w:r w:rsidRPr="009251C2">
        <w:rPr>
          <w:rFonts w:asciiTheme="minorHAnsi" w:hAnsiTheme="minorHAnsi" w:cstheme="minorHAnsi"/>
          <w:lang w:val="en-GB"/>
        </w:rPr>
        <w:t>Finance, budgeting or accountancy</w:t>
      </w:r>
    </w:p>
    <w:p w14:paraId="2D4666DA" w14:textId="77777777" w:rsidR="009251C2" w:rsidRPr="009251C2" w:rsidRDefault="009251C2" w:rsidP="009251C2">
      <w:pPr>
        <w:pStyle w:val="Bodytextbullets"/>
        <w:numPr>
          <w:ilvl w:val="0"/>
          <w:numId w:val="18"/>
        </w:numPr>
        <w:rPr>
          <w:rFonts w:asciiTheme="minorHAnsi" w:hAnsiTheme="minorHAnsi" w:cstheme="minorHAnsi"/>
          <w:lang w:val="en-GB"/>
        </w:rPr>
      </w:pPr>
      <w:r w:rsidRPr="009251C2">
        <w:rPr>
          <w:rFonts w:asciiTheme="minorHAnsi" w:hAnsiTheme="minorHAnsi" w:cstheme="minorHAnsi"/>
          <w:lang w:val="en-GB"/>
        </w:rPr>
        <w:t>Business management or strategic planning</w:t>
      </w:r>
    </w:p>
    <w:p w14:paraId="00E48D32" w14:textId="77777777" w:rsidR="009251C2" w:rsidRPr="009251C2" w:rsidRDefault="009251C2" w:rsidP="009251C2">
      <w:pPr>
        <w:pStyle w:val="Bodytextbullets"/>
        <w:numPr>
          <w:ilvl w:val="0"/>
          <w:numId w:val="18"/>
        </w:numPr>
        <w:rPr>
          <w:rFonts w:asciiTheme="minorHAnsi" w:hAnsiTheme="minorHAnsi" w:cstheme="minorHAnsi"/>
          <w:lang w:val="en-GB"/>
        </w:rPr>
      </w:pPr>
      <w:r w:rsidRPr="009251C2">
        <w:rPr>
          <w:rFonts w:asciiTheme="minorHAnsi" w:hAnsiTheme="minorHAnsi" w:cstheme="minorHAnsi"/>
          <w:lang w:val="en-GB"/>
        </w:rPr>
        <w:t>Risk management or compliance</w:t>
      </w:r>
    </w:p>
    <w:p w14:paraId="5B095C07" w14:textId="77777777" w:rsidR="009251C2" w:rsidRPr="009251C2" w:rsidRDefault="009251C2" w:rsidP="009251C2">
      <w:pPr>
        <w:pStyle w:val="Bodytextbullets"/>
        <w:numPr>
          <w:ilvl w:val="0"/>
          <w:numId w:val="18"/>
        </w:numPr>
        <w:rPr>
          <w:rFonts w:asciiTheme="minorHAnsi" w:hAnsiTheme="minorHAnsi" w:cstheme="minorHAnsi"/>
          <w:lang w:val="en-GB"/>
        </w:rPr>
      </w:pPr>
      <w:r w:rsidRPr="009251C2">
        <w:rPr>
          <w:rFonts w:asciiTheme="minorHAnsi" w:hAnsiTheme="minorHAnsi" w:cstheme="minorHAnsi"/>
          <w:lang w:val="en-GB"/>
        </w:rPr>
        <w:t>Data analysis and performance monitoring</w:t>
      </w:r>
    </w:p>
    <w:p w14:paraId="4F236E50" w14:textId="77777777" w:rsidR="009251C2" w:rsidRDefault="009251C2" w:rsidP="00D51188">
      <w:pPr>
        <w:pStyle w:val="NoSpacing"/>
      </w:pPr>
    </w:p>
    <w:p w14:paraId="111C6079" w14:textId="58B9133A" w:rsidR="009251C2" w:rsidRDefault="009251C2" w:rsidP="00D51188">
      <w:pPr>
        <w:pStyle w:val="NoSpacing"/>
        <w:rPr>
          <w:rFonts w:asciiTheme="minorHAnsi" w:eastAsiaTheme="minorEastAsia" w:hAnsiTheme="minorHAnsi" w:cstheme="minorHAnsi"/>
          <w:lang w:eastAsia="en-US"/>
        </w:rPr>
      </w:pPr>
      <w:r w:rsidRPr="009251C2">
        <w:rPr>
          <w:rFonts w:asciiTheme="minorHAnsi" w:eastAsiaTheme="minorEastAsia" w:hAnsiTheme="minorHAnsi" w:cstheme="minorHAnsi"/>
          <w:lang w:eastAsia="en-US"/>
        </w:rPr>
        <w:t xml:space="preserve">Please </w:t>
      </w:r>
      <w:proofErr w:type="gramStart"/>
      <w:r w:rsidRPr="009251C2">
        <w:rPr>
          <w:rFonts w:asciiTheme="minorHAnsi" w:eastAsiaTheme="minorEastAsia" w:hAnsiTheme="minorHAnsi" w:cstheme="minorHAnsi"/>
          <w:lang w:eastAsia="en-US"/>
        </w:rPr>
        <w:t>note:</w:t>
      </w:r>
      <w:proofErr w:type="gramEnd"/>
      <w:r w:rsidRPr="009251C2">
        <w:rPr>
          <w:rFonts w:asciiTheme="minorHAnsi" w:eastAsiaTheme="minorEastAsia" w:hAnsiTheme="minorHAnsi" w:cstheme="minorHAnsi"/>
          <w:lang w:eastAsia="en-US"/>
        </w:rPr>
        <w:t xml:space="preserve"> </w:t>
      </w:r>
      <w:r w:rsidRPr="009251C2">
        <w:rPr>
          <w:rFonts w:asciiTheme="minorHAnsi" w:eastAsiaTheme="minorEastAsia" w:hAnsiTheme="minorHAnsi" w:cstheme="minorHAnsi"/>
          <w:b/>
          <w:bCs/>
          <w:lang w:eastAsia="en-US"/>
        </w:rPr>
        <w:t>you do not need to have these skills to stand</w:t>
      </w:r>
      <w:r w:rsidRPr="009251C2">
        <w:rPr>
          <w:rFonts w:asciiTheme="minorHAnsi" w:eastAsiaTheme="minorEastAsia" w:hAnsiTheme="minorHAnsi" w:cstheme="minorHAnsi"/>
          <w:lang w:eastAsia="en-US"/>
        </w:rPr>
        <w:t>. All eligible parents are encouraged to apply.</w:t>
      </w:r>
    </w:p>
    <w:p w14:paraId="2CEAE2EA" w14:textId="77777777" w:rsidR="00D51188" w:rsidRPr="009251C2" w:rsidRDefault="00D51188" w:rsidP="00D51188">
      <w:pPr>
        <w:pStyle w:val="NoSpacing"/>
        <w:rPr>
          <w:rFonts w:asciiTheme="minorHAnsi" w:eastAsiaTheme="minorEastAsia" w:hAnsiTheme="minorHAnsi" w:cstheme="minorHAnsi"/>
          <w:lang w:eastAsia="en-US"/>
        </w:rPr>
      </w:pPr>
    </w:p>
    <w:p w14:paraId="0C6F257B" w14:textId="77777777" w:rsidR="009251C2" w:rsidRPr="009251C2" w:rsidRDefault="009251C2" w:rsidP="009251C2">
      <w:pPr>
        <w:pStyle w:val="Bodytextbullets"/>
        <w:numPr>
          <w:ilvl w:val="0"/>
          <w:numId w:val="0"/>
        </w:numPr>
        <w:ind w:left="360" w:hanging="360"/>
        <w:rPr>
          <w:rFonts w:asciiTheme="minorHAnsi" w:hAnsiTheme="minorHAnsi" w:cstheme="minorHAnsi"/>
          <w:b/>
          <w:bCs/>
          <w:lang w:val="en-GB"/>
        </w:rPr>
      </w:pPr>
      <w:r w:rsidRPr="009251C2">
        <w:rPr>
          <w:rFonts w:asciiTheme="minorHAnsi" w:hAnsiTheme="minorHAnsi" w:cstheme="minorHAnsi"/>
          <w:b/>
          <w:bCs/>
          <w:lang w:val="en-GB"/>
        </w:rPr>
        <w:t>4. What the Role Involves</w:t>
      </w:r>
    </w:p>
    <w:p w14:paraId="1EFD96E8" w14:textId="77777777" w:rsidR="009251C2" w:rsidRPr="009251C2" w:rsidRDefault="009251C2" w:rsidP="00D51188">
      <w:pPr>
        <w:pStyle w:val="NoSpacing"/>
        <w:rPr>
          <w:rFonts w:asciiTheme="minorHAnsi" w:eastAsiaTheme="minorEastAsia" w:hAnsiTheme="minorHAnsi" w:cstheme="minorHAnsi"/>
          <w:lang w:eastAsia="en-US"/>
        </w:rPr>
      </w:pPr>
      <w:r w:rsidRPr="009251C2">
        <w:rPr>
          <w:rFonts w:asciiTheme="minorHAnsi" w:eastAsiaTheme="minorEastAsia" w:hAnsiTheme="minorHAnsi" w:cstheme="minorHAnsi"/>
          <w:lang w:eastAsia="en-US"/>
        </w:rPr>
        <w:t>Parent Governors are expected to:</w:t>
      </w:r>
    </w:p>
    <w:p w14:paraId="0193171B" w14:textId="77777777" w:rsidR="009251C2" w:rsidRPr="009251C2" w:rsidRDefault="009251C2" w:rsidP="009251C2">
      <w:pPr>
        <w:pStyle w:val="Bodytextbullets"/>
        <w:numPr>
          <w:ilvl w:val="0"/>
          <w:numId w:val="19"/>
        </w:numPr>
        <w:rPr>
          <w:rFonts w:asciiTheme="minorHAnsi" w:hAnsiTheme="minorHAnsi" w:cstheme="minorHAnsi"/>
          <w:lang w:val="en-GB"/>
        </w:rPr>
      </w:pPr>
      <w:r w:rsidRPr="009251C2">
        <w:rPr>
          <w:rFonts w:asciiTheme="minorHAnsi" w:hAnsiTheme="minorHAnsi" w:cstheme="minorHAnsi"/>
          <w:lang w:val="en-GB"/>
        </w:rPr>
        <w:t>Attend full governing board meetings (usually 4–6 per year) and committee meetings as required</w:t>
      </w:r>
    </w:p>
    <w:p w14:paraId="02EA0B9A" w14:textId="77777777" w:rsidR="009251C2" w:rsidRPr="009251C2" w:rsidRDefault="009251C2" w:rsidP="009251C2">
      <w:pPr>
        <w:pStyle w:val="Bodytextbullets"/>
        <w:numPr>
          <w:ilvl w:val="0"/>
          <w:numId w:val="19"/>
        </w:numPr>
        <w:rPr>
          <w:rFonts w:asciiTheme="minorHAnsi" w:hAnsiTheme="minorHAnsi" w:cstheme="minorHAnsi"/>
          <w:lang w:val="en-GB"/>
        </w:rPr>
      </w:pPr>
      <w:r w:rsidRPr="009251C2">
        <w:rPr>
          <w:rFonts w:asciiTheme="minorHAnsi" w:hAnsiTheme="minorHAnsi" w:cstheme="minorHAnsi"/>
          <w:lang w:val="en-GB"/>
        </w:rPr>
        <w:t>Take part in monitoring activities relating to curriculum, finance, safeguarding or other areas depending on the board’s needs</w:t>
      </w:r>
    </w:p>
    <w:p w14:paraId="67CBCD8A" w14:textId="382A1D6F" w:rsidR="009251C2" w:rsidRPr="009251C2" w:rsidRDefault="009251C2" w:rsidP="009251C2">
      <w:pPr>
        <w:pStyle w:val="Bodytextbullets"/>
        <w:numPr>
          <w:ilvl w:val="0"/>
          <w:numId w:val="19"/>
        </w:numPr>
        <w:rPr>
          <w:rFonts w:asciiTheme="minorHAnsi" w:hAnsiTheme="minorHAnsi" w:cstheme="minorHAnsi"/>
          <w:lang w:val="en-GB"/>
        </w:rPr>
      </w:pPr>
      <w:r w:rsidRPr="009251C2">
        <w:rPr>
          <w:rFonts w:asciiTheme="minorHAnsi" w:hAnsiTheme="minorHAnsi" w:cstheme="minorHAnsi"/>
          <w:lang w:val="en-GB"/>
        </w:rPr>
        <w:t>Commit to training and ongoing professional development — something strongly encouraged in national governance guidance</w:t>
      </w:r>
    </w:p>
    <w:p w14:paraId="10990E1F" w14:textId="67499C88" w:rsidR="009251C2" w:rsidRPr="009251C2" w:rsidRDefault="009251C2" w:rsidP="009251C2">
      <w:pPr>
        <w:pStyle w:val="Bodytextbullets"/>
        <w:numPr>
          <w:ilvl w:val="0"/>
          <w:numId w:val="19"/>
        </w:numPr>
        <w:rPr>
          <w:rFonts w:asciiTheme="minorHAnsi" w:hAnsiTheme="minorHAnsi" w:cstheme="minorHAnsi"/>
          <w:lang w:val="en-GB"/>
        </w:rPr>
      </w:pPr>
      <w:r w:rsidRPr="009251C2">
        <w:rPr>
          <w:rFonts w:asciiTheme="minorHAnsi" w:hAnsiTheme="minorHAnsi" w:cstheme="minorHAnsi"/>
          <w:lang w:val="en-GB"/>
        </w:rPr>
        <w:t xml:space="preserve">Maintain confidentiality and </w:t>
      </w:r>
      <w:r w:rsidR="00D51188" w:rsidRPr="009251C2">
        <w:rPr>
          <w:rFonts w:asciiTheme="minorHAnsi" w:hAnsiTheme="minorHAnsi" w:cstheme="minorHAnsi"/>
          <w:lang w:val="en-GB"/>
        </w:rPr>
        <w:t>always act in the best interests of the school</w:t>
      </w:r>
    </w:p>
    <w:p w14:paraId="5ABF8477" w14:textId="77777777" w:rsidR="009251C2" w:rsidRDefault="009251C2" w:rsidP="009251C2">
      <w:pPr>
        <w:pStyle w:val="Bodytextbullets"/>
        <w:numPr>
          <w:ilvl w:val="0"/>
          <w:numId w:val="19"/>
        </w:numPr>
        <w:rPr>
          <w:rFonts w:asciiTheme="minorHAnsi" w:hAnsiTheme="minorHAnsi" w:cstheme="minorHAnsi"/>
          <w:lang w:val="en-GB"/>
        </w:rPr>
      </w:pPr>
      <w:r w:rsidRPr="009251C2">
        <w:rPr>
          <w:rFonts w:asciiTheme="minorHAnsi" w:hAnsiTheme="minorHAnsi" w:cstheme="minorHAnsi"/>
          <w:lang w:val="en-GB"/>
        </w:rPr>
        <w:t>Work collaboratively and contribute constructively to discussions and decision</w:t>
      </w:r>
      <w:r w:rsidRPr="009251C2">
        <w:rPr>
          <w:rFonts w:asciiTheme="minorHAnsi" w:hAnsiTheme="minorHAnsi" w:cstheme="minorHAnsi"/>
          <w:lang w:val="en-GB"/>
        </w:rPr>
        <w:noBreakHyphen/>
        <w:t>making</w:t>
      </w:r>
    </w:p>
    <w:p w14:paraId="3BB9985A" w14:textId="77777777" w:rsidR="00D51188" w:rsidRPr="009251C2" w:rsidRDefault="00D51188" w:rsidP="00D51188">
      <w:pPr>
        <w:pStyle w:val="NoSpacing"/>
      </w:pPr>
    </w:p>
    <w:p w14:paraId="26AAFC90" w14:textId="77777777" w:rsidR="009251C2" w:rsidRPr="009251C2" w:rsidRDefault="009251C2" w:rsidP="009251C2">
      <w:pPr>
        <w:pStyle w:val="Bodytextbullets"/>
        <w:numPr>
          <w:ilvl w:val="0"/>
          <w:numId w:val="0"/>
        </w:numPr>
        <w:ind w:left="360" w:hanging="360"/>
        <w:rPr>
          <w:rFonts w:asciiTheme="minorHAnsi" w:hAnsiTheme="minorHAnsi" w:cstheme="minorHAnsi"/>
          <w:b/>
          <w:bCs/>
          <w:lang w:val="en-GB"/>
        </w:rPr>
      </w:pPr>
      <w:r w:rsidRPr="009251C2">
        <w:rPr>
          <w:rFonts w:asciiTheme="minorHAnsi" w:hAnsiTheme="minorHAnsi" w:cstheme="minorHAnsi"/>
          <w:b/>
          <w:bCs/>
          <w:lang w:val="en-GB"/>
        </w:rPr>
        <w:t>5. Time Commitment</w:t>
      </w:r>
    </w:p>
    <w:p w14:paraId="08A7E819" w14:textId="77777777" w:rsidR="009251C2" w:rsidRPr="009251C2" w:rsidRDefault="009251C2" w:rsidP="00D51188">
      <w:pPr>
        <w:pStyle w:val="NoSpacing"/>
        <w:rPr>
          <w:rFonts w:asciiTheme="minorHAnsi" w:eastAsiaTheme="minorEastAsia" w:hAnsiTheme="minorHAnsi" w:cstheme="minorHAnsi"/>
          <w:lang w:eastAsia="en-US"/>
        </w:rPr>
      </w:pPr>
      <w:r w:rsidRPr="009251C2">
        <w:rPr>
          <w:rFonts w:asciiTheme="minorHAnsi" w:eastAsiaTheme="minorEastAsia" w:hAnsiTheme="minorHAnsi" w:cstheme="minorHAnsi"/>
          <w:lang w:eastAsia="en-US"/>
        </w:rPr>
        <w:t>The typical commitment includes:</w:t>
      </w:r>
    </w:p>
    <w:p w14:paraId="2C7FC965" w14:textId="02C82B68" w:rsidR="009251C2" w:rsidRPr="009251C2" w:rsidRDefault="009251C2" w:rsidP="009251C2">
      <w:pPr>
        <w:pStyle w:val="Bodytextbullets"/>
        <w:numPr>
          <w:ilvl w:val="0"/>
          <w:numId w:val="20"/>
        </w:numPr>
        <w:rPr>
          <w:rFonts w:asciiTheme="minorHAnsi" w:hAnsiTheme="minorHAnsi" w:cstheme="minorHAnsi"/>
          <w:lang w:val="en-GB"/>
        </w:rPr>
      </w:pPr>
      <w:r w:rsidRPr="009251C2">
        <w:rPr>
          <w:rFonts w:asciiTheme="minorHAnsi" w:hAnsiTheme="minorHAnsi" w:cstheme="minorHAnsi"/>
          <w:lang w:val="en-GB"/>
        </w:rPr>
        <w:t>Governing board meetings throughout the year</w:t>
      </w:r>
      <w:r w:rsidR="00D51188">
        <w:rPr>
          <w:rFonts w:asciiTheme="minorHAnsi" w:hAnsiTheme="minorHAnsi" w:cstheme="minorHAnsi"/>
          <w:lang w:val="en-GB"/>
        </w:rPr>
        <w:t xml:space="preserve"> (approximately 6)</w:t>
      </w:r>
    </w:p>
    <w:p w14:paraId="3D5DF804" w14:textId="77777777" w:rsidR="009251C2" w:rsidRPr="009251C2" w:rsidRDefault="009251C2" w:rsidP="009251C2">
      <w:pPr>
        <w:pStyle w:val="Bodytextbullets"/>
        <w:numPr>
          <w:ilvl w:val="0"/>
          <w:numId w:val="20"/>
        </w:numPr>
        <w:rPr>
          <w:rFonts w:asciiTheme="minorHAnsi" w:hAnsiTheme="minorHAnsi" w:cstheme="minorHAnsi"/>
          <w:lang w:val="en-GB"/>
        </w:rPr>
      </w:pPr>
      <w:r w:rsidRPr="009251C2">
        <w:rPr>
          <w:rFonts w:asciiTheme="minorHAnsi" w:hAnsiTheme="minorHAnsi" w:cstheme="minorHAnsi"/>
          <w:lang w:val="en-GB"/>
        </w:rPr>
        <w:t>Preparation time to read papers and reports</w:t>
      </w:r>
    </w:p>
    <w:p w14:paraId="59008080" w14:textId="77777777" w:rsidR="009251C2" w:rsidRPr="009251C2" w:rsidRDefault="009251C2" w:rsidP="009251C2">
      <w:pPr>
        <w:pStyle w:val="Bodytextbullets"/>
        <w:numPr>
          <w:ilvl w:val="0"/>
          <w:numId w:val="20"/>
        </w:numPr>
        <w:rPr>
          <w:rFonts w:asciiTheme="minorHAnsi" w:hAnsiTheme="minorHAnsi" w:cstheme="minorHAnsi"/>
          <w:lang w:val="en-GB"/>
        </w:rPr>
      </w:pPr>
      <w:r w:rsidRPr="009251C2">
        <w:rPr>
          <w:rFonts w:asciiTheme="minorHAnsi" w:hAnsiTheme="minorHAnsi" w:cstheme="minorHAnsi"/>
          <w:lang w:val="en-GB"/>
        </w:rPr>
        <w:lastRenderedPageBreak/>
        <w:t>Occasional training sessions, school visits, or monitoring activities</w:t>
      </w:r>
    </w:p>
    <w:p w14:paraId="034EA08B" w14:textId="77777777" w:rsidR="009251C2" w:rsidRPr="009251C2" w:rsidRDefault="009251C2" w:rsidP="009251C2">
      <w:pPr>
        <w:pStyle w:val="Bodytextbullets"/>
        <w:numPr>
          <w:ilvl w:val="0"/>
          <w:numId w:val="20"/>
        </w:numPr>
        <w:rPr>
          <w:rFonts w:asciiTheme="minorHAnsi" w:hAnsiTheme="minorHAnsi" w:cstheme="minorHAnsi"/>
          <w:lang w:val="en-GB"/>
        </w:rPr>
      </w:pPr>
      <w:r w:rsidRPr="009251C2">
        <w:rPr>
          <w:rFonts w:asciiTheme="minorHAnsi" w:hAnsiTheme="minorHAnsi" w:cstheme="minorHAnsi"/>
          <w:lang w:val="en-GB"/>
        </w:rPr>
        <w:t>Participation in email discussions and decision</w:t>
      </w:r>
      <w:r w:rsidRPr="009251C2">
        <w:rPr>
          <w:rFonts w:asciiTheme="minorHAnsi" w:hAnsiTheme="minorHAnsi" w:cstheme="minorHAnsi"/>
          <w:lang w:val="en-GB"/>
        </w:rPr>
        <w:noBreakHyphen/>
        <w:t>making between meetings</w:t>
      </w:r>
    </w:p>
    <w:p w14:paraId="32726548" w14:textId="77777777" w:rsidR="00D51188" w:rsidRDefault="00D51188" w:rsidP="00D51188">
      <w:pPr>
        <w:pStyle w:val="NoSpacing"/>
      </w:pPr>
    </w:p>
    <w:p w14:paraId="2168D43F" w14:textId="77777777" w:rsidR="00D51188" w:rsidRDefault="009251C2" w:rsidP="00D51188">
      <w:pPr>
        <w:pStyle w:val="NoSpacing"/>
        <w:rPr>
          <w:rFonts w:asciiTheme="minorHAnsi" w:hAnsiTheme="minorHAnsi" w:cstheme="minorHAnsi"/>
        </w:rPr>
      </w:pPr>
      <w:r w:rsidRPr="009251C2">
        <w:rPr>
          <w:rFonts w:asciiTheme="minorHAnsi" w:eastAsiaTheme="minorEastAsia" w:hAnsiTheme="minorHAnsi" w:cstheme="minorHAnsi"/>
          <w:lang w:eastAsia="en-US"/>
        </w:rPr>
        <w:t>Most governors find the role highly rewarding and an excellent way to support their child’s school</w:t>
      </w:r>
    </w:p>
    <w:p w14:paraId="7A71B980" w14:textId="5FF05139" w:rsidR="009251C2" w:rsidRPr="009251C2" w:rsidRDefault="009251C2" w:rsidP="00D51188">
      <w:pPr>
        <w:pStyle w:val="Bodytextbullets"/>
        <w:numPr>
          <w:ilvl w:val="0"/>
          <w:numId w:val="0"/>
        </w:numPr>
        <w:ind w:left="360" w:hanging="360"/>
        <w:rPr>
          <w:rFonts w:asciiTheme="minorHAnsi" w:hAnsiTheme="minorHAnsi" w:cstheme="minorHAnsi"/>
          <w:lang w:val="en-GB"/>
        </w:rPr>
      </w:pPr>
      <w:r w:rsidRPr="009251C2">
        <w:rPr>
          <w:rFonts w:asciiTheme="minorHAnsi" w:hAnsiTheme="minorHAnsi" w:cstheme="minorHAnsi"/>
          <w:lang w:val="en-GB"/>
        </w:rPr>
        <w:t>community.</w:t>
      </w:r>
    </w:p>
    <w:p w14:paraId="77E66EDE" w14:textId="4DA334E0" w:rsidR="009251C2" w:rsidRPr="009251C2" w:rsidRDefault="009251C2" w:rsidP="00D51188">
      <w:pPr>
        <w:pStyle w:val="NoSpacing"/>
      </w:pPr>
    </w:p>
    <w:p w14:paraId="5E3825DF" w14:textId="77777777" w:rsidR="009251C2" w:rsidRPr="009251C2" w:rsidRDefault="009251C2" w:rsidP="00D51188">
      <w:pPr>
        <w:pStyle w:val="Bodytextbullets"/>
        <w:numPr>
          <w:ilvl w:val="0"/>
          <w:numId w:val="0"/>
        </w:numPr>
        <w:ind w:left="360" w:hanging="360"/>
        <w:rPr>
          <w:rFonts w:asciiTheme="minorHAnsi" w:hAnsiTheme="minorHAnsi" w:cstheme="minorHAnsi"/>
          <w:b/>
          <w:bCs/>
          <w:lang w:val="en-GB"/>
        </w:rPr>
      </w:pPr>
      <w:r w:rsidRPr="009251C2">
        <w:rPr>
          <w:rFonts w:asciiTheme="minorHAnsi" w:hAnsiTheme="minorHAnsi" w:cstheme="minorHAnsi"/>
          <w:b/>
          <w:bCs/>
          <w:lang w:val="en-GB"/>
        </w:rPr>
        <w:t>6. Support and Training</w:t>
      </w:r>
    </w:p>
    <w:p w14:paraId="2B11B328" w14:textId="77777777" w:rsidR="009251C2" w:rsidRPr="009251C2" w:rsidRDefault="009251C2" w:rsidP="00D51188">
      <w:pPr>
        <w:pStyle w:val="NoSpacing"/>
        <w:rPr>
          <w:rFonts w:asciiTheme="minorHAnsi" w:eastAsiaTheme="minorEastAsia" w:hAnsiTheme="minorHAnsi" w:cstheme="minorHAnsi"/>
          <w:lang w:eastAsia="en-US"/>
        </w:rPr>
      </w:pPr>
      <w:r w:rsidRPr="009251C2">
        <w:rPr>
          <w:rFonts w:asciiTheme="minorHAnsi" w:eastAsiaTheme="minorEastAsia" w:hAnsiTheme="minorHAnsi" w:cstheme="minorHAnsi"/>
          <w:lang w:eastAsia="en-US"/>
        </w:rPr>
        <w:t>New governors are fully supported. Training is available through:</w:t>
      </w:r>
    </w:p>
    <w:p w14:paraId="6112C285" w14:textId="2068F9AE" w:rsidR="009251C2" w:rsidRPr="009251C2" w:rsidRDefault="009251C2" w:rsidP="009251C2">
      <w:pPr>
        <w:pStyle w:val="Bodytextbullets"/>
        <w:numPr>
          <w:ilvl w:val="0"/>
          <w:numId w:val="21"/>
        </w:numPr>
        <w:rPr>
          <w:rFonts w:asciiTheme="minorHAnsi" w:hAnsiTheme="minorHAnsi" w:cstheme="minorHAnsi"/>
          <w:lang w:val="en-GB"/>
        </w:rPr>
      </w:pPr>
      <w:r w:rsidRPr="009251C2">
        <w:rPr>
          <w:rFonts w:asciiTheme="minorHAnsi" w:hAnsiTheme="minorHAnsi" w:cstheme="minorHAnsi"/>
          <w:lang w:val="en-GB"/>
        </w:rPr>
        <w:t>Local authority training programmes</w:t>
      </w:r>
    </w:p>
    <w:p w14:paraId="27BD62FA" w14:textId="77777777" w:rsidR="009251C2" w:rsidRPr="009251C2" w:rsidRDefault="009251C2" w:rsidP="009251C2">
      <w:pPr>
        <w:pStyle w:val="Bodytextbullets"/>
        <w:numPr>
          <w:ilvl w:val="0"/>
          <w:numId w:val="21"/>
        </w:numPr>
        <w:rPr>
          <w:rFonts w:asciiTheme="minorHAnsi" w:hAnsiTheme="minorHAnsi" w:cstheme="minorHAnsi"/>
          <w:lang w:val="en-GB"/>
        </w:rPr>
      </w:pPr>
      <w:r w:rsidRPr="009251C2">
        <w:rPr>
          <w:rFonts w:asciiTheme="minorHAnsi" w:hAnsiTheme="minorHAnsi" w:cstheme="minorHAnsi"/>
          <w:lang w:val="en-GB"/>
        </w:rPr>
        <w:t>National Governance Association resources (if applicable)</w:t>
      </w:r>
    </w:p>
    <w:p w14:paraId="278AD18F" w14:textId="5502C3DA" w:rsidR="009251C2" w:rsidRPr="009251C2" w:rsidRDefault="009251C2" w:rsidP="009251C2">
      <w:pPr>
        <w:pStyle w:val="Bodytextbullets"/>
        <w:numPr>
          <w:ilvl w:val="0"/>
          <w:numId w:val="21"/>
        </w:numPr>
        <w:rPr>
          <w:rFonts w:asciiTheme="minorHAnsi" w:hAnsiTheme="minorHAnsi" w:cstheme="minorHAnsi"/>
          <w:lang w:val="en-GB"/>
        </w:rPr>
      </w:pPr>
      <w:r w:rsidRPr="009251C2">
        <w:rPr>
          <w:rFonts w:asciiTheme="minorHAnsi" w:hAnsiTheme="minorHAnsi" w:cstheme="minorHAnsi"/>
          <w:lang w:val="en-GB"/>
        </w:rPr>
        <w:t xml:space="preserve">Induction delivered by </w:t>
      </w:r>
      <w:r w:rsidR="00D26D52">
        <w:rPr>
          <w:rFonts w:asciiTheme="minorHAnsi" w:hAnsiTheme="minorHAnsi" w:cstheme="minorHAnsi"/>
          <w:lang w:val="en-GB"/>
        </w:rPr>
        <w:t>the local authority</w:t>
      </w:r>
    </w:p>
    <w:p w14:paraId="13963265" w14:textId="1E9F58E4" w:rsidR="009251C2" w:rsidRPr="009251C2" w:rsidRDefault="009251C2" w:rsidP="00D51188">
      <w:pPr>
        <w:pStyle w:val="Bodytextbullets"/>
        <w:numPr>
          <w:ilvl w:val="0"/>
          <w:numId w:val="21"/>
        </w:numPr>
        <w:rPr>
          <w:rFonts w:asciiTheme="minorHAnsi" w:hAnsiTheme="minorHAnsi" w:cstheme="minorHAnsi"/>
          <w:lang w:val="en-GB"/>
        </w:rPr>
      </w:pPr>
      <w:r w:rsidRPr="009251C2">
        <w:rPr>
          <w:rFonts w:asciiTheme="minorHAnsi" w:hAnsiTheme="minorHAnsi" w:cstheme="minorHAnsi"/>
          <w:lang w:val="en-GB"/>
        </w:rPr>
        <w:t xml:space="preserve">Boards are encouraged to ensure governors are trained and confident in fulfilling their duties. </w:t>
      </w:r>
    </w:p>
    <w:p w14:paraId="0417FF32" w14:textId="093053DD" w:rsidR="009251C2" w:rsidRPr="009251C2" w:rsidRDefault="009251C2" w:rsidP="00D51188">
      <w:pPr>
        <w:pStyle w:val="Bodytextbullets"/>
        <w:numPr>
          <w:ilvl w:val="0"/>
          <w:numId w:val="0"/>
        </w:numPr>
        <w:ind w:left="709"/>
        <w:rPr>
          <w:rFonts w:asciiTheme="minorHAnsi" w:hAnsiTheme="minorHAnsi" w:cstheme="minorHAnsi"/>
          <w:lang w:val="en-GB"/>
        </w:rPr>
      </w:pPr>
    </w:p>
    <w:p w14:paraId="27A5E4FA" w14:textId="77777777" w:rsidR="009251C2" w:rsidRPr="009251C2" w:rsidRDefault="009251C2" w:rsidP="00D51188">
      <w:pPr>
        <w:pStyle w:val="Bodytextbullets"/>
        <w:numPr>
          <w:ilvl w:val="0"/>
          <w:numId w:val="0"/>
        </w:numPr>
        <w:ind w:left="360" w:hanging="360"/>
        <w:rPr>
          <w:rFonts w:asciiTheme="minorHAnsi" w:hAnsiTheme="minorHAnsi" w:cstheme="minorHAnsi"/>
          <w:b/>
          <w:bCs/>
          <w:lang w:val="en-GB"/>
        </w:rPr>
      </w:pPr>
      <w:r w:rsidRPr="009251C2">
        <w:rPr>
          <w:rFonts w:asciiTheme="minorHAnsi" w:hAnsiTheme="minorHAnsi" w:cstheme="minorHAnsi"/>
          <w:b/>
          <w:bCs/>
          <w:lang w:val="en-GB"/>
        </w:rPr>
        <w:t>7. How to Stand for Election</w:t>
      </w:r>
    </w:p>
    <w:p w14:paraId="224E0D0F" w14:textId="3D4D6288" w:rsidR="009251C2" w:rsidRPr="009251C2" w:rsidRDefault="009251C2" w:rsidP="00D51188">
      <w:pPr>
        <w:pStyle w:val="Bodytextbullets"/>
        <w:numPr>
          <w:ilvl w:val="0"/>
          <w:numId w:val="21"/>
        </w:numPr>
        <w:rPr>
          <w:rFonts w:asciiTheme="minorHAnsi" w:hAnsiTheme="minorHAnsi" w:cstheme="minorHAnsi"/>
          <w:b/>
          <w:bCs/>
          <w:lang w:val="en-GB"/>
        </w:rPr>
      </w:pPr>
      <w:r w:rsidRPr="009251C2">
        <w:rPr>
          <w:rFonts w:asciiTheme="minorHAnsi" w:hAnsiTheme="minorHAnsi" w:cstheme="minorHAnsi"/>
          <w:lang w:val="en-GB"/>
        </w:rPr>
        <w:t xml:space="preserve">To be included in the election, please complete the nomination form and return it to the school office by </w:t>
      </w:r>
      <w:r w:rsidR="00DD3477" w:rsidRPr="00DD3477">
        <w:rPr>
          <w:rFonts w:asciiTheme="minorHAnsi" w:hAnsiTheme="minorHAnsi" w:cstheme="minorHAnsi"/>
          <w:b/>
          <w:bCs/>
          <w:lang w:val="en-GB"/>
        </w:rPr>
        <w:t>3.00 pm on Tuesday 24 February 2026</w:t>
      </w:r>
      <w:r w:rsidR="004827C7">
        <w:rPr>
          <w:rFonts w:asciiTheme="minorHAnsi" w:hAnsiTheme="minorHAnsi" w:cstheme="minorHAnsi"/>
          <w:b/>
          <w:bCs/>
          <w:lang w:val="en-GB"/>
        </w:rPr>
        <w:t xml:space="preserve"> </w:t>
      </w:r>
    </w:p>
    <w:p w14:paraId="2757C1CE" w14:textId="77777777" w:rsidR="009251C2" w:rsidRPr="009251C2" w:rsidRDefault="009251C2" w:rsidP="00D51188">
      <w:pPr>
        <w:pStyle w:val="Bodytextbullets"/>
        <w:numPr>
          <w:ilvl w:val="0"/>
          <w:numId w:val="21"/>
        </w:numPr>
        <w:rPr>
          <w:rFonts w:asciiTheme="minorHAnsi" w:hAnsiTheme="minorHAnsi" w:cstheme="minorHAnsi"/>
          <w:lang w:val="en-GB"/>
        </w:rPr>
      </w:pPr>
      <w:r w:rsidRPr="009251C2">
        <w:rPr>
          <w:rFonts w:asciiTheme="minorHAnsi" w:hAnsiTheme="minorHAnsi" w:cstheme="minorHAnsi"/>
          <w:lang w:val="en-GB"/>
        </w:rPr>
        <w:t>If the number of nominations exceeds the number of vacancies, all parents will be asked to vote in a secret ballot.</w:t>
      </w:r>
    </w:p>
    <w:p w14:paraId="6CB2CF01" w14:textId="56672A80" w:rsidR="009251C2" w:rsidRPr="009251C2" w:rsidRDefault="009251C2" w:rsidP="00D51188">
      <w:pPr>
        <w:pStyle w:val="Bodytextbullets"/>
        <w:numPr>
          <w:ilvl w:val="0"/>
          <w:numId w:val="0"/>
        </w:numPr>
        <w:ind w:left="360" w:hanging="360"/>
        <w:rPr>
          <w:rFonts w:asciiTheme="minorHAnsi" w:hAnsiTheme="minorHAnsi" w:cstheme="minorHAnsi"/>
          <w:lang w:val="en-GB"/>
        </w:rPr>
      </w:pPr>
    </w:p>
    <w:p w14:paraId="22BC4B08" w14:textId="77777777" w:rsidR="009251C2" w:rsidRPr="009251C2" w:rsidRDefault="009251C2" w:rsidP="00D51188">
      <w:pPr>
        <w:pStyle w:val="Bodytextbullets"/>
        <w:numPr>
          <w:ilvl w:val="0"/>
          <w:numId w:val="0"/>
        </w:numPr>
        <w:ind w:left="360" w:hanging="360"/>
        <w:rPr>
          <w:rFonts w:asciiTheme="minorHAnsi" w:hAnsiTheme="minorHAnsi" w:cstheme="minorHAnsi"/>
          <w:b/>
          <w:bCs/>
          <w:lang w:val="en-GB"/>
        </w:rPr>
      </w:pPr>
      <w:r w:rsidRPr="009251C2">
        <w:rPr>
          <w:rFonts w:asciiTheme="minorHAnsi" w:hAnsiTheme="minorHAnsi" w:cstheme="minorHAnsi"/>
          <w:b/>
          <w:bCs/>
          <w:lang w:val="en-GB"/>
        </w:rPr>
        <w:t>8. Further Information</w:t>
      </w:r>
    </w:p>
    <w:p w14:paraId="2C973A83" w14:textId="3BED7D3C" w:rsidR="009251C2" w:rsidRPr="009251C2" w:rsidRDefault="009251C2" w:rsidP="00D51188">
      <w:pPr>
        <w:pStyle w:val="Bodytextbullets"/>
        <w:numPr>
          <w:ilvl w:val="0"/>
          <w:numId w:val="21"/>
        </w:numPr>
        <w:rPr>
          <w:rFonts w:asciiTheme="minorHAnsi" w:hAnsiTheme="minorHAnsi" w:cstheme="minorHAnsi"/>
          <w:lang w:val="en-GB"/>
        </w:rPr>
      </w:pPr>
      <w:r w:rsidRPr="009251C2">
        <w:rPr>
          <w:rFonts w:asciiTheme="minorHAnsi" w:hAnsiTheme="minorHAnsi" w:cstheme="minorHAnsi"/>
          <w:lang w:val="en-GB"/>
        </w:rPr>
        <w:t xml:space="preserve">If you would like an informal conversation about the role or have questions before submitting your nomination, please contact </w:t>
      </w:r>
      <w:r w:rsidR="00DD3477">
        <w:rPr>
          <w:rFonts w:asciiTheme="minorHAnsi" w:hAnsiTheme="minorHAnsi" w:cstheme="minorHAnsi"/>
          <w:b/>
          <w:bCs/>
          <w:lang w:val="en-GB"/>
        </w:rPr>
        <w:t xml:space="preserve">Mrs Barbara Trayer at </w:t>
      </w:r>
      <w:hyperlink r:id="rId19" w:history="1">
        <w:r w:rsidR="00DD3477" w:rsidRPr="00C63278">
          <w:rPr>
            <w:rStyle w:val="Hyperlink"/>
            <w:rFonts w:asciiTheme="minorHAnsi" w:hAnsiTheme="minorHAnsi" w:cstheme="minorHAnsi"/>
            <w:b/>
            <w:bCs/>
            <w:lang w:val="en-GB"/>
          </w:rPr>
          <w:t>chair@allertongrange.com</w:t>
        </w:r>
      </w:hyperlink>
    </w:p>
    <w:p w14:paraId="10EA26B6" w14:textId="77777777" w:rsidR="009251C2" w:rsidRPr="00D0513F" w:rsidRDefault="009251C2" w:rsidP="009251C2">
      <w:pPr>
        <w:pStyle w:val="Bodytextbullets"/>
        <w:numPr>
          <w:ilvl w:val="0"/>
          <w:numId w:val="0"/>
        </w:numPr>
        <w:ind w:left="709"/>
        <w:rPr>
          <w:rFonts w:asciiTheme="minorHAnsi" w:hAnsiTheme="minorHAnsi" w:cstheme="minorHAnsi"/>
        </w:rPr>
      </w:pPr>
    </w:p>
    <w:p w14:paraId="6195FAEA" w14:textId="77777777" w:rsidR="009A5F04" w:rsidRPr="00D0513F" w:rsidRDefault="009A5F04" w:rsidP="009A5F04">
      <w:pPr>
        <w:pStyle w:val="Bullettext"/>
        <w:numPr>
          <w:ilvl w:val="0"/>
          <w:numId w:val="0"/>
        </w:numPr>
        <w:ind w:left="284"/>
        <w:rPr>
          <w:rFonts w:asciiTheme="minorHAnsi" w:hAnsiTheme="minorHAnsi" w:cstheme="minorHAnsi"/>
          <w:sz w:val="22"/>
          <w:szCs w:val="22"/>
        </w:rPr>
      </w:pPr>
    </w:p>
    <w:p w14:paraId="51C7C9F5" w14:textId="77777777" w:rsidR="009A5F04" w:rsidRPr="00D0513F" w:rsidRDefault="009A5F04" w:rsidP="009A5F04">
      <w:pPr>
        <w:rPr>
          <w:rFonts w:asciiTheme="minorHAnsi" w:eastAsiaTheme="majorEastAsia" w:hAnsiTheme="minorHAnsi" w:cstheme="minorHAnsi"/>
          <w:b/>
          <w:color w:val="054078"/>
        </w:rPr>
      </w:pPr>
      <w:r w:rsidRPr="00D0513F">
        <w:rPr>
          <w:rFonts w:asciiTheme="minorHAnsi" w:hAnsiTheme="minorHAnsi" w:cstheme="minorHAnsi"/>
        </w:rPr>
        <w:br w:type="page"/>
      </w:r>
    </w:p>
    <w:bookmarkEnd w:id="0"/>
    <w:p w14:paraId="2878182B" w14:textId="11D75264" w:rsidR="000A0A2F" w:rsidRPr="00D0513F" w:rsidRDefault="000A0A2F" w:rsidP="000A0A2F">
      <w:pPr>
        <w:spacing w:after="0" w:line="240" w:lineRule="auto"/>
        <w:rPr>
          <w:rFonts w:asciiTheme="minorHAnsi" w:eastAsia="Calibri" w:hAnsiTheme="minorHAnsi" w:cstheme="minorHAnsi"/>
          <w:b/>
          <w:sz w:val="28"/>
          <w:szCs w:val="28"/>
        </w:rPr>
      </w:pPr>
      <w:r w:rsidRPr="00D0513F">
        <w:rPr>
          <w:rFonts w:asciiTheme="minorHAnsi" w:eastAsia="Calibri" w:hAnsiTheme="minorHAnsi" w:cstheme="minorHAnsi"/>
          <w:b/>
          <w:sz w:val="28"/>
          <w:szCs w:val="28"/>
        </w:rPr>
        <w:lastRenderedPageBreak/>
        <w:t>PARENT GOVERNOR NOMINATION FORM</w:t>
      </w:r>
    </w:p>
    <w:p w14:paraId="2243F4C7" w14:textId="77777777" w:rsidR="000A0A2F" w:rsidRPr="00D0513F" w:rsidRDefault="000A0A2F" w:rsidP="000A0A2F">
      <w:pPr>
        <w:spacing w:after="0" w:line="240" w:lineRule="auto"/>
        <w:rPr>
          <w:rFonts w:asciiTheme="minorHAnsi" w:eastAsia="Calibri" w:hAnsiTheme="minorHAnsi" w:cstheme="minorHAnsi"/>
        </w:rPr>
      </w:pPr>
    </w:p>
    <w:p w14:paraId="241230E4" w14:textId="77777777" w:rsidR="000A0A2F" w:rsidRDefault="000A0A2F" w:rsidP="000A0A2F">
      <w:pPr>
        <w:spacing w:after="0" w:line="240" w:lineRule="auto"/>
        <w:rPr>
          <w:rFonts w:asciiTheme="minorHAnsi" w:eastAsia="Calibri" w:hAnsiTheme="minorHAnsi" w:cstheme="minorHAnsi"/>
        </w:rPr>
      </w:pPr>
      <w:r w:rsidRPr="00D0513F">
        <w:rPr>
          <w:rFonts w:asciiTheme="minorHAnsi" w:eastAsia="Calibri" w:hAnsiTheme="minorHAnsi" w:cstheme="minorHAnsi"/>
        </w:rPr>
        <w:t>To the Headteacher, Allerton Grange School</w:t>
      </w:r>
    </w:p>
    <w:p w14:paraId="38DEB939" w14:textId="77777777" w:rsidR="00DD3477" w:rsidRPr="00D0513F" w:rsidRDefault="00DD3477" w:rsidP="000A0A2F">
      <w:pPr>
        <w:spacing w:after="0" w:line="240" w:lineRule="auto"/>
        <w:rPr>
          <w:rFonts w:asciiTheme="minorHAnsi" w:eastAsia="Calibri" w:hAnsiTheme="minorHAnsi" w:cstheme="minorHAnsi"/>
        </w:rPr>
      </w:pPr>
    </w:p>
    <w:p w14:paraId="68EA4FF3" w14:textId="77777777" w:rsidR="000A0A2F" w:rsidRPr="00D0513F" w:rsidRDefault="000A0A2F" w:rsidP="000A0A2F">
      <w:pPr>
        <w:spacing w:after="0" w:line="240" w:lineRule="auto"/>
        <w:rPr>
          <w:rFonts w:asciiTheme="minorHAnsi" w:eastAsia="Calibri" w:hAnsiTheme="minorHAnsi" w:cstheme="minorHAnsi"/>
        </w:rPr>
      </w:pPr>
      <w:r w:rsidRPr="00D0513F">
        <w:rPr>
          <w:rFonts w:asciiTheme="minorHAnsi" w:eastAsia="Calibri" w:hAnsiTheme="minorHAnsi" w:cstheme="minorHAnsi"/>
        </w:rPr>
        <w:t>I wish to nominate myself as a candidate to be a Parent Governor at the school</w:t>
      </w:r>
    </w:p>
    <w:p w14:paraId="000A152B" w14:textId="77777777" w:rsidR="000A0A2F" w:rsidRPr="00D0513F" w:rsidRDefault="000A0A2F" w:rsidP="000A0A2F">
      <w:pPr>
        <w:spacing w:after="0" w:line="240" w:lineRule="auto"/>
        <w:rPr>
          <w:rFonts w:asciiTheme="minorHAnsi" w:eastAsia="Calibri" w:hAnsiTheme="minorHAnsi" w:cstheme="minorHAnsi"/>
        </w:rPr>
      </w:pPr>
    </w:p>
    <w:p w14:paraId="1DDAB7B7" w14:textId="77777777" w:rsidR="000A0A2F" w:rsidRPr="00D0513F" w:rsidRDefault="000A0A2F" w:rsidP="000A0A2F">
      <w:pPr>
        <w:spacing w:after="0" w:line="240" w:lineRule="auto"/>
        <w:rPr>
          <w:rFonts w:asciiTheme="minorHAnsi" w:eastAsia="Calibri" w:hAnsiTheme="minorHAnsi" w:cstheme="minorHAnsi"/>
        </w:rPr>
      </w:pPr>
      <w:r w:rsidRPr="00D0513F">
        <w:rPr>
          <w:rFonts w:asciiTheme="minorHAnsi" w:eastAsia="Calibri" w:hAnsiTheme="minorHAnsi" w:cstheme="minorHAnsi"/>
        </w:rPr>
        <w:t xml:space="preserve">I am the parent/carer </w:t>
      </w:r>
      <w:proofErr w:type="gramStart"/>
      <w:r w:rsidRPr="00D0513F">
        <w:rPr>
          <w:rFonts w:asciiTheme="minorHAnsi" w:eastAsia="Calibri" w:hAnsiTheme="minorHAnsi" w:cstheme="minorHAnsi"/>
        </w:rPr>
        <w:t>of  …</w:t>
      </w:r>
      <w:proofErr w:type="gramEnd"/>
      <w:r w:rsidRPr="00D0513F">
        <w:rPr>
          <w:rFonts w:asciiTheme="minorHAnsi" w:eastAsia="Calibri" w:hAnsiTheme="minorHAnsi" w:cstheme="minorHAnsi"/>
        </w:rPr>
        <w:t>…………..…………….………………………..………                       Form …………….……….</w:t>
      </w:r>
    </w:p>
    <w:p w14:paraId="6AC69795" w14:textId="77777777" w:rsidR="000A0A2F" w:rsidRPr="00D0513F" w:rsidRDefault="000A0A2F" w:rsidP="000A0A2F">
      <w:pPr>
        <w:spacing w:after="0" w:line="240" w:lineRule="auto"/>
        <w:rPr>
          <w:rFonts w:asciiTheme="minorHAnsi" w:eastAsia="Calibri" w:hAnsiTheme="minorHAnsi" w:cstheme="minorHAnsi"/>
        </w:rPr>
      </w:pPr>
    </w:p>
    <w:p w14:paraId="5FB22E21" w14:textId="77777777" w:rsidR="000A0A2F" w:rsidRPr="00D0513F" w:rsidRDefault="000A0A2F" w:rsidP="000A0A2F">
      <w:pPr>
        <w:spacing w:after="0" w:line="240" w:lineRule="auto"/>
        <w:rPr>
          <w:rFonts w:asciiTheme="minorHAnsi" w:eastAsia="Calibri" w:hAnsiTheme="minorHAnsi" w:cstheme="minorHAnsi"/>
        </w:rPr>
      </w:pPr>
      <w:r w:rsidRPr="00D0513F">
        <w:rPr>
          <w:rFonts w:asciiTheme="minorHAnsi" w:eastAsia="Calibri" w:hAnsiTheme="minorHAnsi" w:cstheme="minorHAnsi"/>
        </w:rPr>
        <w:tab/>
      </w:r>
      <w:r w:rsidRPr="00D0513F">
        <w:rPr>
          <w:rFonts w:asciiTheme="minorHAnsi" w:eastAsia="Calibri" w:hAnsiTheme="minorHAnsi" w:cstheme="minorHAnsi"/>
        </w:rPr>
        <w:tab/>
      </w:r>
      <w:r w:rsidRPr="00D0513F">
        <w:rPr>
          <w:rFonts w:asciiTheme="minorHAnsi" w:eastAsia="Calibri" w:hAnsiTheme="minorHAnsi" w:cstheme="minorHAnsi"/>
        </w:rPr>
        <w:tab/>
        <w:t xml:space="preserve">  ………………………………………………………………</w:t>
      </w:r>
      <w:r w:rsidRPr="00D0513F">
        <w:rPr>
          <w:rFonts w:asciiTheme="minorHAnsi" w:eastAsia="Calibri" w:hAnsiTheme="minorHAnsi" w:cstheme="minorHAnsi"/>
        </w:rPr>
        <w:tab/>
        <w:t xml:space="preserve">           Form …………………</w:t>
      </w:r>
      <w:proofErr w:type="gramStart"/>
      <w:r w:rsidRPr="00D0513F">
        <w:rPr>
          <w:rFonts w:asciiTheme="minorHAnsi" w:eastAsia="Calibri" w:hAnsiTheme="minorHAnsi" w:cstheme="minorHAnsi"/>
        </w:rPr>
        <w:t>…..</w:t>
      </w:r>
      <w:proofErr w:type="gramEnd"/>
    </w:p>
    <w:p w14:paraId="51A0A3B2" w14:textId="77777777" w:rsidR="000A0A2F" w:rsidRPr="00D0513F" w:rsidRDefault="000A0A2F" w:rsidP="000A0A2F">
      <w:pPr>
        <w:spacing w:after="0" w:line="240" w:lineRule="auto"/>
        <w:rPr>
          <w:rFonts w:asciiTheme="minorHAnsi" w:eastAsia="Calibri" w:hAnsiTheme="minorHAnsi" w:cstheme="minorHAnsi"/>
        </w:rPr>
      </w:pPr>
    </w:p>
    <w:p w14:paraId="1AB4B93C" w14:textId="77777777" w:rsidR="000A0A2F" w:rsidRPr="00D0513F" w:rsidRDefault="000A0A2F" w:rsidP="000A0A2F">
      <w:pPr>
        <w:spacing w:after="0" w:line="240" w:lineRule="auto"/>
        <w:rPr>
          <w:rFonts w:asciiTheme="minorHAnsi" w:eastAsia="Calibri" w:hAnsiTheme="minorHAnsi" w:cstheme="minorHAnsi"/>
        </w:rPr>
      </w:pPr>
      <w:r w:rsidRPr="00D0513F">
        <w:rPr>
          <w:rFonts w:asciiTheme="minorHAnsi" w:eastAsia="Calibri" w:hAnsiTheme="minorHAnsi" w:cstheme="minorHAnsi"/>
        </w:rPr>
        <w:tab/>
      </w:r>
      <w:r w:rsidRPr="00D0513F">
        <w:rPr>
          <w:rFonts w:asciiTheme="minorHAnsi" w:eastAsia="Calibri" w:hAnsiTheme="minorHAnsi" w:cstheme="minorHAnsi"/>
        </w:rPr>
        <w:tab/>
      </w:r>
      <w:r w:rsidRPr="00D0513F">
        <w:rPr>
          <w:rFonts w:asciiTheme="minorHAnsi" w:eastAsia="Calibri" w:hAnsiTheme="minorHAnsi" w:cstheme="minorHAnsi"/>
        </w:rPr>
        <w:tab/>
        <w:t xml:space="preserve">  ………………………………………………………………</w:t>
      </w:r>
      <w:r w:rsidRPr="00D0513F">
        <w:rPr>
          <w:rFonts w:asciiTheme="minorHAnsi" w:eastAsia="Calibri" w:hAnsiTheme="minorHAnsi" w:cstheme="minorHAnsi"/>
        </w:rPr>
        <w:tab/>
        <w:t xml:space="preserve">           Form …………………</w:t>
      </w:r>
      <w:proofErr w:type="gramStart"/>
      <w:r w:rsidRPr="00D0513F">
        <w:rPr>
          <w:rFonts w:asciiTheme="minorHAnsi" w:eastAsia="Calibri" w:hAnsiTheme="minorHAnsi" w:cstheme="minorHAnsi"/>
        </w:rPr>
        <w:t>…..</w:t>
      </w:r>
      <w:proofErr w:type="gramEnd"/>
    </w:p>
    <w:p w14:paraId="167E7040" w14:textId="77777777" w:rsidR="000A0A2F" w:rsidRPr="00D0513F" w:rsidRDefault="000A0A2F" w:rsidP="000A0A2F">
      <w:pPr>
        <w:spacing w:after="0" w:line="240" w:lineRule="auto"/>
        <w:rPr>
          <w:rFonts w:asciiTheme="minorHAnsi" w:eastAsia="Calibri" w:hAnsiTheme="minorHAnsi" w:cstheme="minorHAnsi"/>
        </w:rPr>
      </w:pPr>
    </w:p>
    <w:p w14:paraId="2232F6E9" w14:textId="04018650" w:rsidR="000A0A2F" w:rsidRPr="00D0513F" w:rsidRDefault="000A0A2F" w:rsidP="000A0A2F">
      <w:pPr>
        <w:spacing w:after="0" w:line="240" w:lineRule="auto"/>
        <w:rPr>
          <w:rFonts w:asciiTheme="minorHAnsi" w:eastAsia="Calibri" w:hAnsiTheme="minorHAnsi" w:cstheme="minorHAnsi"/>
        </w:rPr>
      </w:pPr>
      <w:r w:rsidRPr="00D0513F">
        <w:rPr>
          <w:rFonts w:asciiTheme="minorHAnsi" w:eastAsia="Calibri" w:hAnsiTheme="minorHAnsi" w:cstheme="minorHAnsi"/>
        </w:rPr>
        <w:tab/>
      </w:r>
      <w:r w:rsidRPr="00D0513F">
        <w:rPr>
          <w:rFonts w:asciiTheme="minorHAnsi" w:eastAsia="Calibri" w:hAnsiTheme="minorHAnsi" w:cstheme="minorHAnsi"/>
        </w:rPr>
        <w:tab/>
      </w:r>
      <w:r w:rsidRPr="00D0513F">
        <w:rPr>
          <w:rFonts w:asciiTheme="minorHAnsi" w:eastAsia="Calibri" w:hAnsiTheme="minorHAnsi" w:cstheme="minorHAnsi"/>
        </w:rPr>
        <w:tab/>
        <w:t xml:space="preserve">  ………………………………………………………………</w:t>
      </w:r>
      <w:r w:rsidRPr="00D0513F">
        <w:rPr>
          <w:rFonts w:asciiTheme="minorHAnsi" w:eastAsia="Calibri" w:hAnsiTheme="minorHAnsi" w:cstheme="minorHAnsi"/>
        </w:rPr>
        <w:tab/>
        <w:t xml:space="preserve">           Form …………………</w:t>
      </w:r>
      <w:proofErr w:type="gramStart"/>
      <w:r w:rsidRPr="00D0513F">
        <w:rPr>
          <w:rFonts w:asciiTheme="minorHAnsi" w:eastAsia="Calibri" w:hAnsiTheme="minorHAnsi" w:cstheme="minorHAnsi"/>
        </w:rPr>
        <w:t>…..</w:t>
      </w:r>
      <w:proofErr w:type="gramEnd"/>
    </w:p>
    <w:p w14:paraId="5A377E60" w14:textId="77777777" w:rsidR="000A0A2F" w:rsidRPr="00D0513F" w:rsidRDefault="000A0A2F" w:rsidP="000A0A2F">
      <w:pPr>
        <w:spacing w:after="0" w:line="240" w:lineRule="auto"/>
        <w:rPr>
          <w:rFonts w:asciiTheme="minorHAnsi" w:eastAsia="Calibri" w:hAnsiTheme="minorHAnsi" w:cstheme="minorHAnsi"/>
        </w:rPr>
      </w:pPr>
    </w:p>
    <w:p w14:paraId="50D75DC5" w14:textId="77777777" w:rsidR="000A0A2F" w:rsidRPr="00D0513F" w:rsidRDefault="000A0A2F" w:rsidP="000A0A2F">
      <w:pPr>
        <w:spacing w:after="0" w:line="240" w:lineRule="auto"/>
        <w:rPr>
          <w:rFonts w:asciiTheme="minorHAnsi" w:eastAsia="Calibri" w:hAnsiTheme="minorHAnsi" w:cstheme="minorHAnsi"/>
        </w:rPr>
      </w:pPr>
    </w:p>
    <w:p w14:paraId="18370065" w14:textId="1DF81200" w:rsidR="000A0A2F" w:rsidRPr="00D0513F" w:rsidRDefault="000A0A2F" w:rsidP="000A0A2F">
      <w:pPr>
        <w:spacing w:after="0" w:line="240" w:lineRule="auto"/>
        <w:rPr>
          <w:rFonts w:asciiTheme="minorHAnsi" w:eastAsia="Calibri" w:hAnsiTheme="minorHAnsi" w:cstheme="minorHAnsi"/>
        </w:rPr>
      </w:pPr>
      <w:r w:rsidRPr="00D0513F">
        <w:rPr>
          <w:rFonts w:asciiTheme="minorHAnsi" w:eastAsia="Calibri" w:hAnsiTheme="minorHAnsi" w:cstheme="minorHAnsi"/>
        </w:rPr>
        <w:t xml:space="preserve">Please </w:t>
      </w:r>
      <w:r w:rsidRPr="00D0513F">
        <w:rPr>
          <w:rFonts w:asciiTheme="minorHAnsi" w:eastAsia="Calibri" w:hAnsiTheme="minorHAnsi" w:cstheme="minorHAnsi"/>
          <w:b/>
          <w:u w:val="single"/>
        </w:rPr>
        <w:t>print</w:t>
      </w:r>
      <w:r w:rsidRPr="00D0513F">
        <w:rPr>
          <w:rFonts w:asciiTheme="minorHAnsi" w:eastAsia="Calibri" w:hAnsiTheme="minorHAnsi" w:cstheme="minorHAnsi"/>
        </w:rPr>
        <w:t xml:space="preserve"> name and address.  (This will not go out on the ballot forms)</w:t>
      </w:r>
    </w:p>
    <w:p w14:paraId="1116DB91" w14:textId="77777777" w:rsidR="000A0A2F" w:rsidRPr="00D0513F" w:rsidRDefault="000A0A2F" w:rsidP="000A0A2F">
      <w:pPr>
        <w:spacing w:after="0" w:line="240" w:lineRule="auto"/>
        <w:rPr>
          <w:rFonts w:asciiTheme="minorHAnsi" w:eastAsia="Calibri" w:hAnsiTheme="minorHAnsi" w:cstheme="minorHAnsi"/>
        </w:rPr>
      </w:pPr>
    </w:p>
    <w:p w14:paraId="34F1F7FC" w14:textId="77777777" w:rsidR="000A0A2F" w:rsidRPr="00D0513F" w:rsidRDefault="000A0A2F" w:rsidP="000A0A2F">
      <w:pPr>
        <w:spacing w:after="0" w:line="240" w:lineRule="auto"/>
        <w:rPr>
          <w:rFonts w:asciiTheme="minorHAnsi" w:eastAsia="Calibri" w:hAnsiTheme="minorHAnsi" w:cstheme="minorHAnsi"/>
        </w:rPr>
      </w:pPr>
      <w:r w:rsidRPr="00D0513F">
        <w:rPr>
          <w:rFonts w:asciiTheme="minorHAnsi" w:eastAsia="Calibri" w:hAnsiTheme="minorHAnsi" w:cstheme="minorHAnsi"/>
          <w:b/>
        </w:rPr>
        <w:t>Name:</w:t>
      </w:r>
      <w:r w:rsidRPr="00D0513F">
        <w:rPr>
          <w:rFonts w:asciiTheme="minorHAnsi" w:eastAsia="Calibri" w:hAnsiTheme="minorHAnsi" w:cstheme="minorHAnsi"/>
          <w:b/>
        </w:rPr>
        <w:tab/>
      </w:r>
      <w:r w:rsidRPr="00D0513F">
        <w:rPr>
          <w:rFonts w:asciiTheme="minorHAnsi" w:eastAsia="Calibri" w:hAnsiTheme="minorHAnsi" w:cstheme="minorHAnsi"/>
        </w:rPr>
        <w:t xml:space="preserve">    ……………………………………………………………………………………………………………………………………….….</w:t>
      </w:r>
    </w:p>
    <w:p w14:paraId="41C33BC3" w14:textId="77777777" w:rsidR="000A0A2F" w:rsidRPr="00D0513F" w:rsidRDefault="000A0A2F" w:rsidP="000A0A2F">
      <w:pPr>
        <w:spacing w:after="0" w:line="240" w:lineRule="auto"/>
        <w:rPr>
          <w:rFonts w:asciiTheme="minorHAnsi" w:eastAsia="Calibri" w:hAnsiTheme="minorHAnsi" w:cstheme="minorHAnsi"/>
        </w:rPr>
      </w:pPr>
    </w:p>
    <w:p w14:paraId="79D89109" w14:textId="77777777" w:rsidR="000A0A2F" w:rsidRPr="00D0513F" w:rsidRDefault="000A0A2F" w:rsidP="000A0A2F">
      <w:pPr>
        <w:spacing w:after="0" w:line="240" w:lineRule="auto"/>
        <w:rPr>
          <w:rFonts w:asciiTheme="minorHAnsi" w:eastAsia="Calibri" w:hAnsiTheme="minorHAnsi" w:cstheme="minorHAnsi"/>
        </w:rPr>
      </w:pPr>
      <w:r w:rsidRPr="00D0513F">
        <w:rPr>
          <w:rFonts w:asciiTheme="minorHAnsi" w:eastAsia="Calibri" w:hAnsiTheme="minorHAnsi" w:cstheme="minorHAnsi"/>
          <w:b/>
        </w:rPr>
        <w:t xml:space="preserve">Address: </w:t>
      </w:r>
      <w:r w:rsidRPr="00D0513F">
        <w:rPr>
          <w:rFonts w:asciiTheme="minorHAnsi" w:eastAsia="Calibri" w:hAnsiTheme="minorHAnsi" w:cstheme="minorHAnsi"/>
        </w:rPr>
        <w:t xml:space="preserve">  …………………….………………………</w:t>
      </w:r>
      <w:proofErr w:type="gramStart"/>
      <w:r w:rsidRPr="00D0513F">
        <w:rPr>
          <w:rFonts w:asciiTheme="minorHAnsi" w:eastAsia="Calibri" w:hAnsiTheme="minorHAnsi" w:cstheme="minorHAnsi"/>
        </w:rPr>
        <w:t>…..</w:t>
      </w:r>
      <w:proofErr w:type="gramEnd"/>
      <w:r w:rsidRPr="00D0513F">
        <w:rPr>
          <w:rFonts w:asciiTheme="minorHAnsi" w:eastAsia="Calibri" w:hAnsiTheme="minorHAnsi" w:cstheme="minorHAnsi"/>
        </w:rPr>
        <w:t xml:space="preserve">………………………………………………………………………………….…… </w:t>
      </w:r>
    </w:p>
    <w:p w14:paraId="04410760" w14:textId="77777777" w:rsidR="000A0A2F" w:rsidRPr="00D0513F" w:rsidRDefault="000A0A2F" w:rsidP="000A0A2F">
      <w:pPr>
        <w:spacing w:after="0" w:line="240" w:lineRule="auto"/>
        <w:rPr>
          <w:rFonts w:asciiTheme="minorHAnsi" w:eastAsia="Calibri" w:hAnsiTheme="minorHAnsi" w:cstheme="minorHAnsi"/>
          <w:i/>
        </w:rPr>
      </w:pPr>
    </w:p>
    <w:p w14:paraId="4DC4A027" w14:textId="77777777" w:rsidR="000A0A2F" w:rsidRPr="00D0513F" w:rsidRDefault="000A0A2F" w:rsidP="000A0A2F">
      <w:pPr>
        <w:spacing w:after="0" w:line="240" w:lineRule="auto"/>
        <w:rPr>
          <w:rFonts w:asciiTheme="minorHAnsi" w:eastAsia="Calibri" w:hAnsiTheme="minorHAnsi" w:cstheme="minorHAnsi"/>
        </w:rPr>
      </w:pPr>
      <w:r w:rsidRPr="00D0513F">
        <w:rPr>
          <w:rFonts w:asciiTheme="minorHAnsi" w:eastAsia="Calibri" w:hAnsiTheme="minorHAnsi" w:cstheme="minorHAnsi"/>
          <w:b/>
        </w:rPr>
        <w:t>Email:</w:t>
      </w:r>
      <w:r w:rsidRPr="00D0513F">
        <w:rPr>
          <w:rFonts w:asciiTheme="minorHAnsi" w:eastAsia="Calibri" w:hAnsiTheme="minorHAnsi" w:cstheme="minorHAnsi"/>
          <w:b/>
        </w:rPr>
        <w:tab/>
        <w:t xml:space="preserve">  </w:t>
      </w:r>
      <w:r w:rsidRPr="00D0513F">
        <w:rPr>
          <w:rFonts w:asciiTheme="minorHAnsi" w:eastAsia="Calibri" w:hAnsiTheme="minorHAnsi" w:cstheme="minorHAnsi"/>
        </w:rPr>
        <w:t xml:space="preserve">  ………</w:t>
      </w:r>
      <w:proofErr w:type="gramStart"/>
      <w:r w:rsidRPr="00D0513F">
        <w:rPr>
          <w:rFonts w:asciiTheme="minorHAnsi" w:eastAsia="Calibri" w:hAnsiTheme="minorHAnsi" w:cstheme="minorHAnsi"/>
        </w:rPr>
        <w:t>…..</w:t>
      </w:r>
      <w:proofErr w:type="gramEnd"/>
      <w:r w:rsidRPr="00D0513F">
        <w:rPr>
          <w:rFonts w:asciiTheme="minorHAnsi" w:eastAsia="Calibri" w:hAnsiTheme="minorHAnsi" w:cstheme="minorHAnsi"/>
        </w:rPr>
        <w:t>………….…………………....…..............................................</w:t>
      </w:r>
      <w:r w:rsidRPr="00D0513F">
        <w:rPr>
          <w:rFonts w:asciiTheme="minorHAnsi" w:eastAsia="Calibri" w:hAnsiTheme="minorHAnsi" w:cstheme="minorHAnsi"/>
        </w:rPr>
        <w:tab/>
      </w:r>
      <w:r w:rsidRPr="00D0513F">
        <w:rPr>
          <w:rFonts w:asciiTheme="minorHAnsi" w:eastAsia="Calibri" w:hAnsiTheme="minorHAnsi" w:cstheme="minorHAnsi"/>
          <w:b/>
        </w:rPr>
        <w:t xml:space="preserve">Tel   </w:t>
      </w:r>
      <w:r w:rsidRPr="00D0513F">
        <w:rPr>
          <w:rFonts w:asciiTheme="minorHAnsi" w:eastAsia="Calibri" w:hAnsiTheme="minorHAnsi" w:cstheme="minorHAnsi"/>
        </w:rPr>
        <w:t xml:space="preserve">.....................................  </w:t>
      </w:r>
    </w:p>
    <w:p w14:paraId="0B40CD71" w14:textId="77777777" w:rsidR="000A0A2F" w:rsidRPr="00D0513F" w:rsidRDefault="000A0A2F" w:rsidP="000A0A2F">
      <w:pPr>
        <w:spacing w:after="0" w:line="240" w:lineRule="auto"/>
        <w:rPr>
          <w:rFonts w:asciiTheme="minorHAnsi" w:eastAsia="Calibri" w:hAnsiTheme="minorHAnsi" w:cstheme="minorHAnsi"/>
        </w:rPr>
      </w:pPr>
    </w:p>
    <w:p w14:paraId="50161049" w14:textId="77777777" w:rsidR="000A0A2F" w:rsidRPr="00D0513F" w:rsidRDefault="000A0A2F" w:rsidP="000A0A2F">
      <w:pPr>
        <w:spacing w:after="0" w:line="240" w:lineRule="auto"/>
        <w:rPr>
          <w:rFonts w:asciiTheme="minorHAnsi" w:eastAsia="Calibri" w:hAnsiTheme="minorHAnsi" w:cstheme="minorHAnsi"/>
          <w:b/>
        </w:rPr>
      </w:pPr>
    </w:p>
    <w:p w14:paraId="797BAF1C" w14:textId="77777777" w:rsidR="000A0A2F" w:rsidRPr="00D0513F" w:rsidRDefault="000A0A2F" w:rsidP="000A0A2F">
      <w:pPr>
        <w:spacing w:after="0" w:line="240" w:lineRule="auto"/>
        <w:rPr>
          <w:rFonts w:asciiTheme="minorHAnsi" w:eastAsia="Calibri" w:hAnsiTheme="minorHAnsi" w:cstheme="minorHAnsi"/>
        </w:rPr>
      </w:pPr>
      <w:r w:rsidRPr="00D0513F">
        <w:rPr>
          <w:rFonts w:asciiTheme="minorHAnsi" w:eastAsia="Calibri" w:hAnsiTheme="minorHAnsi" w:cstheme="minorHAnsi"/>
          <w:b/>
        </w:rPr>
        <w:t>PERSONAL STATEMENT</w:t>
      </w:r>
      <w:r w:rsidRPr="00D0513F">
        <w:rPr>
          <w:rFonts w:asciiTheme="minorHAnsi" w:eastAsia="Calibri" w:hAnsiTheme="minorHAnsi" w:cstheme="minorHAnsi"/>
        </w:rPr>
        <w:t xml:space="preserve"> (in not more than 200 words)</w:t>
      </w:r>
    </w:p>
    <w:p w14:paraId="18F9C946" w14:textId="77777777" w:rsidR="000A0A2F" w:rsidRPr="00D0513F" w:rsidRDefault="000A0A2F" w:rsidP="000A0A2F">
      <w:pPr>
        <w:spacing w:after="0" w:line="240" w:lineRule="auto"/>
        <w:rPr>
          <w:rFonts w:asciiTheme="minorHAnsi" w:eastAsia="Calibri" w:hAnsiTheme="minorHAnsi" w:cstheme="minorHAnsi"/>
        </w:rPr>
      </w:pPr>
      <w:r w:rsidRPr="00D0513F">
        <w:rPr>
          <w:rFonts w:asciiTheme="minorHAnsi" w:eastAsia="Calibri" w:hAnsiTheme="minorHAnsi" w:cstheme="minorHAnsi"/>
        </w:rPr>
        <w:t>Write a few lines about yourself.  What you do and what your interests are will help other parents decide who to vote for.  Below are a few suggestions of areas you may like to give information on.</w:t>
      </w:r>
    </w:p>
    <w:p w14:paraId="41AB3EE6" w14:textId="77777777" w:rsidR="000A0A2F" w:rsidRPr="00D0513F" w:rsidRDefault="000A0A2F" w:rsidP="000A0A2F">
      <w:pPr>
        <w:pStyle w:val="NoSpacing"/>
        <w:numPr>
          <w:ilvl w:val="0"/>
          <w:numId w:val="15"/>
        </w:numPr>
        <w:rPr>
          <w:rFonts w:asciiTheme="minorHAnsi" w:hAnsiTheme="minorHAnsi" w:cstheme="minorHAnsi"/>
        </w:rPr>
      </w:pPr>
      <w:r w:rsidRPr="00D0513F">
        <w:rPr>
          <w:rFonts w:asciiTheme="minorHAnsi" w:hAnsiTheme="minorHAnsi" w:cstheme="minorHAnsi"/>
        </w:rPr>
        <w:t>Experience you have which may be useful</w:t>
      </w:r>
    </w:p>
    <w:p w14:paraId="6198C76F" w14:textId="77777777" w:rsidR="000A0A2F" w:rsidRPr="00D0513F" w:rsidRDefault="000A0A2F" w:rsidP="000A0A2F">
      <w:pPr>
        <w:pStyle w:val="NoSpacing"/>
        <w:numPr>
          <w:ilvl w:val="0"/>
          <w:numId w:val="15"/>
        </w:numPr>
        <w:rPr>
          <w:rFonts w:asciiTheme="minorHAnsi" w:hAnsiTheme="minorHAnsi" w:cstheme="minorHAnsi"/>
        </w:rPr>
      </w:pPr>
      <w:r w:rsidRPr="00D0513F">
        <w:rPr>
          <w:rFonts w:asciiTheme="minorHAnsi" w:hAnsiTheme="minorHAnsi" w:cstheme="minorHAnsi"/>
        </w:rPr>
        <w:t>Family e.g. number of children, age(s)</w:t>
      </w:r>
    </w:p>
    <w:p w14:paraId="3D27CAE9" w14:textId="77777777" w:rsidR="000A0A2F" w:rsidRPr="00D0513F" w:rsidRDefault="000A0A2F" w:rsidP="000A0A2F">
      <w:pPr>
        <w:pStyle w:val="NoSpacing"/>
        <w:numPr>
          <w:ilvl w:val="0"/>
          <w:numId w:val="15"/>
        </w:numPr>
        <w:rPr>
          <w:rFonts w:asciiTheme="minorHAnsi" w:hAnsiTheme="minorHAnsi" w:cstheme="minorHAnsi"/>
        </w:rPr>
      </w:pPr>
      <w:r w:rsidRPr="00D0513F">
        <w:rPr>
          <w:rFonts w:asciiTheme="minorHAnsi" w:hAnsiTheme="minorHAnsi" w:cstheme="minorHAnsi"/>
        </w:rPr>
        <w:t>Interests e.g. voluntary work, hobbies</w:t>
      </w:r>
    </w:p>
    <w:p w14:paraId="3AA02177" w14:textId="77777777" w:rsidR="000A0A2F" w:rsidRPr="00D0513F" w:rsidRDefault="000A0A2F" w:rsidP="000A0A2F">
      <w:pPr>
        <w:pStyle w:val="NoSpacing"/>
        <w:numPr>
          <w:ilvl w:val="0"/>
          <w:numId w:val="15"/>
        </w:numPr>
        <w:rPr>
          <w:rFonts w:asciiTheme="minorHAnsi" w:hAnsiTheme="minorHAnsi" w:cstheme="minorHAnsi"/>
        </w:rPr>
      </w:pPr>
      <w:r w:rsidRPr="00D0513F">
        <w:rPr>
          <w:rFonts w:asciiTheme="minorHAnsi" w:hAnsiTheme="minorHAnsi" w:cstheme="minorHAnsi"/>
        </w:rPr>
        <w:t>Why you would like to be a governor</w:t>
      </w:r>
    </w:p>
    <w:p w14:paraId="2C309D63" w14:textId="77777777" w:rsidR="000A0A2F" w:rsidRPr="00D0513F" w:rsidRDefault="000A0A2F" w:rsidP="000A0A2F">
      <w:pPr>
        <w:pStyle w:val="NoSpacing"/>
        <w:numPr>
          <w:ilvl w:val="0"/>
          <w:numId w:val="15"/>
        </w:numPr>
        <w:rPr>
          <w:rFonts w:asciiTheme="minorHAnsi" w:hAnsiTheme="minorHAnsi" w:cstheme="minorHAnsi"/>
        </w:rPr>
      </w:pPr>
      <w:r w:rsidRPr="00D0513F">
        <w:rPr>
          <w:rFonts w:asciiTheme="minorHAnsi" w:hAnsiTheme="minorHAnsi" w:cstheme="minorHAnsi"/>
        </w:rPr>
        <w:t>Anything else you would like to say</w:t>
      </w:r>
    </w:p>
    <w:p w14:paraId="6012998F" w14:textId="77777777" w:rsidR="000A0A2F" w:rsidRPr="00D0513F" w:rsidRDefault="000A0A2F" w:rsidP="000A0A2F">
      <w:pPr>
        <w:spacing w:after="0" w:line="240" w:lineRule="auto"/>
        <w:rPr>
          <w:rFonts w:asciiTheme="minorHAnsi" w:eastAsia="Calibri" w:hAnsiTheme="minorHAnsi" w:cstheme="minorHAnsi"/>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660"/>
        <w:gridCol w:w="6"/>
      </w:tblGrid>
      <w:tr w:rsidR="000A0A2F" w:rsidRPr="00D0513F" w14:paraId="3B5AEBB3" w14:textId="77777777" w:rsidTr="00E65458">
        <w:trPr>
          <w:gridAfter w:val="1"/>
          <w:wAfter w:w="6" w:type="dxa"/>
        </w:trPr>
        <w:tc>
          <w:tcPr>
            <w:tcW w:w="9637" w:type="dxa"/>
            <w:gridSpan w:val="2"/>
          </w:tcPr>
          <w:p w14:paraId="1B455751" w14:textId="77777777" w:rsidR="000A0A2F" w:rsidRPr="00D0513F" w:rsidRDefault="000A0A2F" w:rsidP="00E65458">
            <w:pPr>
              <w:pStyle w:val="Bodytext1"/>
              <w:spacing w:before="240"/>
              <w:rPr>
                <w:rFonts w:asciiTheme="minorHAnsi" w:hAnsiTheme="minorHAnsi" w:cstheme="minorHAnsi"/>
              </w:rPr>
            </w:pPr>
            <w:r w:rsidRPr="00D0513F">
              <w:rPr>
                <w:rFonts w:asciiTheme="minorHAnsi" w:hAnsiTheme="minorHAnsi" w:cstheme="minorHAnsi"/>
              </w:rPr>
              <w:t>Nominee personal statement (maximum 250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tblGrid>
            <w:tr w:rsidR="000A0A2F" w:rsidRPr="00D0513F" w14:paraId="2B1209A3" w14:textId="77777777" w:rsidTr="00E65458">
              <w:tc>
                <w:tcPr>
                  <w:tcW w:w="9276" w:type="dxa"/>
                  <w:tcBorders>
                    <w:bottom w:val="single" w:sz="4" w:space="0" w:color="auto"/>
                  </w:tcBorders>
                </w:tcPr>
                <w:p w14:paraId="4E338F6C" w14:textId="77777777" w:rsidR="000A0A2F" w:rsidRPr="00D0513F" w:rsidRDefault="000A0A2F" w:rsidP="00E65458">
                  <w:pPr>
                    <w:pStyle w:val="Bodytext1"/>
                    <w:rPr>
                      <w:rFonts w:asciiTheme="minorHAnsi" w:hAnsiTheme="minorHAnsi" w:cstheme="minorHAnsi"/>
                    </w:rPr>
                  </w:pPr>
                </w:p>
              </w:tc>
            </w:tr>
            <w:tr w:rsidR="000A0A2F" w:rsidRPr="00D0513F" w14:paraId="57035D00" w14:textId="77777777" w:rsidTr="00E65458">
              <w:tc>
                <w:tcPr>
                  <w:tcW w:w="9276" w:type="dxa"/>
                  <w:tcBorders>
                    <w:top w:val="single" w:sz="4" w:space="0" w:color="auto"/>
                    <w:bottom w:val="single" w:sz="4" w:space="0" w:color="auto"/>
                  </w:tcBorders>
                </w:tcPr>
                <w:p w14:paraId="6E087F2A" w14:textId="77777777" w:rsidR="000A0A2F" w:rsidRPr="00D0513F" w:rsidRDefault="000A0A2F" w:rsidP="00E65458">
                  <w:pPr>
                    <w:pStyle w:val="Bodytext1"/>
                    <w:rPr>
                      <w:rFonts w:asciiTheme="minorHAnsi" w:hAnsiTheme="minorHAnsi" w:cstheme="minorHAnsi"/>
                    </w:rPr>
                  </w:pPr>
                </w:p>
              </w:tc>
            </w:tr>
            <w:tr w:rsidR="000A0A2F" w:rsidRPr="00D0513F" w14:paraId="0A0CC4BE" w14:textId="77777777" w:rsidTr="00E65458">
              <w:tc>
                <w:tcPr>
                  <w:tcW w:w="9276" w:type="dxa"/>
                  <w:tcBorders>
                    <w:top w:val="single" w:sz="4" w:space="0" w:color="auto"/>
                    <w:bottom w:val="single" w:sz="4" w:space="0" w:color="auto"/>
                  </w:tcBorders>
                </w:tcPr>
                <w:p w14:paraId="3713B4D3" w14:textId="77777777" w:rsidR="000A0A2F" w:rsidRPr="00D0513F" w:rsidRDefault="000A0A2F" w:rsidP="00E65458">
                  <w:pPr>
                    <w:pStyle w:val="Bodytext1"/>
                    <w:rPr>
                      <w:rFonts w:asciiTheme="minorHAnsi" w:hAnsiTheme="minorHAnsi" w:cstheme="minorHAnsi"/>
                    </w:rPr>
                  </w:pPr>
                </w:p>
              </w:tc>
            </w:tr>
            <w:tr w:rsidR="000A0A2F" w:rsidRPr="00D0513F" w14:paraId="23879277" w14:textId="77777777" w:rsidTr="00E65458">
              <w:tc>
                <w:tcPr>
                  <w:tcW w:w="9276" w:type="dxa"/>
                  <w:tcBorders>
                    <w:top w:val="single" w:sz="4" w:space="0" w:color="auto"/>
                    <w:bottom w:val="single" w:sz="4" w:space="0" w:color="auto"/>
                  </w:tcBorders>
                </w:tcPr>
                <w:p w14:paraId="26E46872" w14:textId="77777777" w:rsidR="000A0A2F" w:rsidRPr="00D0513F" w:rsidRDefault="000A0A2F" w:rsidP="00E65458">
                  <w:pPr>
                    <w:pStyle w:val="Bodytext1"/>
                    <w:rPr>
                      <w:rFonts w:asciiTheme="minorHAnsi" w:hAnsiTheme="minorHAnsi" w:cstheme="minorHAnsi"/>
                    </w:rPr>
                  </w:pPr>
                </w:p>
              </w:tc>
            </w:tr>
            <w:tr w:rsidR="000A0A2F" w:rsidRPr="00D0513F" w14:paraId="6B205397" w14:textId="77777777" w:rsidTr="00E65458">
              <w:tc>
                <w:tcPr>
                  <w:tcW w:w="9276" w:type="dxa"/>
                  <w:tcBorders>
                    <w:top w:val="single" w:sz="4" w:space="0" w:color="auto"/>
                    <w:bottom w:val="single" w:sz="4" w:space="0" w:color="auto"/>
                  </w:tcBorders>
                </w:tcPr>
                <w:p w14:paraId="230AA9C9" w14:textId="77777777" w:rsidR="000A0A2F" w:rsidRPr="00D0513F" w:rsidRDefault="000A0A2F" w:rsidP="00E65458">
                  <w:pPr>
                    <w:pStyle w:val="Bodytext1"/>
                    <w:rPr>
                      <w:rFonts w:asciiTheme="minorHAnsi" w:hAnsiTheme="minorHAnsi" w:cstheme="minorHAnsi"/>
                    </w:rPr>
                  </w:pPr>
                </w:p>
              </w:tc>
            </w:tr>
            <w:tr w:rsidR="000A0A2F" w:rsidRPr="00D0513F" w14:paraId="26FEFFAA" w14:textId="77777777" w:rsidTr="00E65458">
              <w:tc>
                <w:tcPr>
                  <w:tcW w:w="9276" w:type="dxa"/>
                  <w:tcBorders>
                    <w:top w:val="single" w:sz="4" w:space="0" w:color="auto"/>
                    <w:bottom w:val="single" w:sz="4" w:space="0" w:color="auto"/>
                  </w:tcBorders>
                </w:tcPr>
                <w:p w14:paraId="5233C450" w14:textId="77777777" w:rsidR="000A0A2F" w:rsidRPr="00D0513F" w:rsidRDefault="000A0A2F" w:rsidP="00E65458">
                  <w:pPr>
                    <w:pStyle w:val="Bodytext1"/>
                    <w:rPr>
                      <w:rFonts w:asciiTheme="minorHAnsi" w:hAnsiTheme="minorHAnsi" w:cstheme="minorHAnsi"/>
                    </w:rPr>
                  </w:pPr>
                </w:p>
              </w:tc>
            </w:tr>
            <w:tr w:rsidR="00D0513F" w:rsidRPr="00D0513F" w14:paraId="3A7EBE07" w14:textId="77777777" w:rsidTr="00E65458">
              <w:tc>
                <w:tcPr>
                  <w:tcW w:w="9276" w:type="dxa"/>
                  <w:tcBorders>
                    <w:top w:val="single" w:sz="4" w:space="0" w:color="auto"/>
                    <w:bottom w:val="single" w:sz="4" w:space="0" w:color="auto"/>
                  </w:tcBorders>
                </w:tcPr>
                <w:p w14:paraId="6D99A5E9" w14:textId="77777777" w:rsidR="00D0513F" w:rsidRPr="00D0513F" w:rsidRDefault="00D0513F" w:rsidP="00D0513F">
                  <w:pPr>
                    <w:pStyle w:val="Bodytext1"/>
                    <w:rPr>
                      <w:rFonts w:asciiTheme="minorHAnsi" w:hAnsiTheme="minorHAnsi" w:cstheme="minorHAnsi"/>
                    </w:rPr>
                  </w:pPr>
                </w:p>
              </w:tc>
            </w:tr>
          </w:tbl>
          <w:p w14:paraId="2E457D1B" w14:textId="77777777" w:rsidR="00DD3477" w:rsidRDefault="00DD3477" w:rsidP="00DD3477">
            <w:pPr>
              <w:pStyle w:val="NoSpacing"/>
            </w:pPr>
          </w:p>
          <w:p w14:paraId="52F1B816" w14:textId="77777777" w:rsidR="00DD3477" w:rsidRDefault="00DD3477" w:rsidP="00DD3477">
            <w:pPr>
              <w:pStyle w:val="NoSpacing"/>
            </w:pPr>
          </w:p>
          <w:p w14:paraId="47379BA5" w14:textId="3ADD32C6" w:rsidR="000A0A2F" w:rsidRPr="00D0513F" w:rsidRDefault="000A0A2F" w:rsidP="00DD3477">
            <w:pPr>
              <w:pStyle w:val="NoSpacing"/>
              <w:rPr>
                <w:rFonts w:eastAsiaTheme="minorEastAsia"/>
                <w:b/>
                <w:bCs/>
                <w:color w:val="054078"/>
              </w:rPr>
            </w:pPr>
            <w:r w:rsidRPr="00D0513F">
              <w:t>I confirm (i) that I am willing to stand for election as a parent governor and (ii) that I am not disqualified from holding office for any of the reasons set out in the qualifications and disqualifications sheet.</w:t>
            </w:r>
          </w:p>
        </w:tc>
      </w:tr>
      <w:tr w:rsidR="000A0A2F" w:rsidRPr="00D0513F" w14:paraId="2283E208" w14:textId="77777777" w:rsidTr="00E65458">
        <w:tc>
          <w:tcPr>
            <w:tcW w:w="2977" w:type="dxa"/>
          </w:tcPr>
          <w:p w14:paraId="4F9593A1" w14:textId="77777777" w:rsidR="00DD3477" w:rsidRDefault="00DD3477" w:rsidP="00E65458">
            <w:pPr>
              <w:spacing w:before="120" w:after="40"/>
              <w:rPr>
                <w:rFonts w:cstheme="minorHAnsi"/>
                <w:color w:val="000000" w:themeColor="text1"/>
                <w:lang w:val="en-US"/>
              </w:rPr>
            </w:pPr>
          </w:p>
          <w:p w14:paraId="537131A2" w14:textId="056D5D01" w:rsidR="000A0A2F" w:rsidRPr="00D0513F" w:rsidRDefault="000A0A2F" w:rsidP="00E65458">
            <w:pPr>
              <w:spacing w:before="120" w:after="40"/>
              <w:rPr>
                <w:rFonts w:eastAsiaTheme="minorEastAsia" w:cstheme="minorHAnsi"/>
                <w:b/>
                <w:bCs/>
                <w:color w:val="054078"/>
              </w:rPr>
            </w:pPr>
            <w:r w:rsidRPr="00D0513F">
              <w:rPr>
                <w:rFonts w:cstheme="minorHAnsi"/>
                <w:color w:val="000000" w:themeColor="text1"/>
                <w:lang w:val="en-US"/>
              </w:rPr>
              <w:t>Nominee signature:</w:t>
            </w:r>
          </w:p>
        </w:tc>
        <w:tc>
          <w:tcPr>
            <w:tcW w:w="6666" w:type="dxa"/>
            <w:gridSpan w:val="2"/>
            <w:tcBorders>
              <w:bottom w:val="single" w:sz="4" w:space="0" w:color="auto"/>
            </w:tcBorders>
          </w:tcPr>
          <w:p w14:paraId="388A08E4" w14:textId="77777777" w:rsidR="000A0A2F" w:rsidRPr="00D0513F" w:rsidRDefault="000A0A2F" w:rsidP="00E65458">
            <w:pPr>
              <w:pStyle w:val="Bodytext1"/>
              <w:spacing w:after="40"/>
              <w:rPr>
                <w:rFonts w:asciiTheme="minorHAnsi" w:hAnsiTheme="minorHAnsi" w:cstheme="minorHAnsi"/>
              </w:rPr>
            </w:pPr>
          </w:p>
        </w:tc>
      </w:tr>
      <w:tr w:rsidR="000A0A2F" w:rsidRPr="00D0513F" w14:paraId="5442F625" w14:textId="77777777" w:rsidTr="00E65458">
        <w:tc>
          <w:tcPr>
            <w:tcW w:w="2977" w:type="dxa"/>
          </w:tcPr>
          <w:p w14:paraId="38830028" w14:textId="77777777" w:rsidR="000A0A2F" w:rsidRPr="00D0513F" w:rsidRDefault="000A0A2F" w:rsidP="00E65458">
            <w:pPr>
              <w:spacing w:before="120" w:after="40"/>
              <w:rPr>
                <w:rFonts w:eastAsiaTheme="minorEastAsia" w:cstheme="minorHAnsi"/>
                <w:b/>
                <w:bCs/>
                <w:color w:val="054078"/>
              </w:rPr>
            </w:pPr>
            <w:r w:rsidRPr="00D0513F">
              <w:rPr>
                <w:rFonts w:cstheme="minorHAnsi"/>
                <w:color w:val="000000" w:themeColor="text1"/>
                <w:lang w:val="en-US"/>
              </w:rPr>
              <w:t>Date:</w:t>
            </w:r>
          </w:p>
        </w:tc>
        <w:tc>
          <w:tcPr>
            <w:tcW w:w="6666" w:type="dxa"/>
            <w:gridSpan w:val="2"/>
            <w:tcBorders>
              <w:bottom w:val="single" w:sz="4" w:space="0" w:color="auto"/>
            </w:tcBorders>
          </w:tcPr>
          <w:p w14:paraId="14A9E1AA" w14:textId="77777777" w:rsidR="000A0A2F" w:rsidRPr="00D0513F" w:rsidRDefault="000A0A2F" w:rsidP="00E65458">
            <w:pPr>
              <w:pStyle w:val="Bodytext1"/>
              <w:spacing w:after="40"/>
              <w:rPr>
                <w:rFonts w:asciiTheme="minorHAnsi" w:hAnsiTheme="minorHAnsi" w:cstheme="minorHAnsi"/>
              </w:rPr>
            </w:pPr>
          </w:p>
        </w:tc>
      </w:tr>
    </w:tbl>
    <w:p w14:paraId="2C63AB82" w14:textId="77777777" w:rsidR="00D0513F" w:rsidRPr="00D0513F" w:rsidRDefault="00D0513F" w:rsidP="000A0A2F">
      <w:pPr>
        <w:pStyle w:val="Bodytext1"/>
        <w:spacing w:before="240"/>
        <w:rPr>
          <w:rFonts w:asciiTheme="minorHAnsi" w:hAnsiTheme="minorHAnsi" w:cstheme="minorHAnsi"/>
        </w:rPr>
      </w:pPr>
    </w:p>
    <w:p w14:paraId="3ECA832D" w14:textId="07F85BDD" w:rsidR="000A0A2F" w:rsidRPr="00D0513F" w:rsidRDefault="000A0A2F" w:rsidP="000A0A2F">
      <w:pPr>
        <w:pStyle w:val="Bodytext1"/>
        <w:spacing w:before="240"/>
        <w:rPr>
          <w:rFonts w:asciiTheme="minorHAnsi" w:hAnsiTheme="minorHAnsi" w:cstheme="minorHAnsi"/>
        </w:rPr>
      </w:pPr>
      <w:r w:rsidRPr="00D0513F">
        <w:rPr>
          <w:rFonts w:asciiTheme="minorHAnsi" w:hAnsiTheme="minorHAnsi" w:cstheme="minorHAnsi"/>
        </w:rPr>
        <w:t xml:space="preserve">Completed nomination forms must be returned to </w:t>
      </w:r>
      <w:r w:rsidRPr="00D0513F">
        <w:rPr>
          <w:rFonts w:asciiTheme="minorHAnsi" w:hAnsiTheme="minorHAnsi" w:cstheme="minorHAnsi"/>
          <w:b/>
          <w:bCs/>
        </w:rPr>
        <w:t>Mrs B Manfredi, Headteacher’s PA/Clerk to the Governing Body</w:t>
      </w:r>
      <w:r w:rsidR="004827C7">
        <w:rPr>
          <w:rFonts w:asciiTheme="minorHAnsi" w:hAnsiTheme="minorHAnsi" w:cstheme="minorHAnsi"/>
        </w:rPr>
        <w:t xml:space="preserve">, or by email </w:t>
      </w:r>
      <w:hyperlink r:id="rId20" w:history="1">
        <w:r w:rsidR="004827C7" w:rsidRPr="00C63278">
          <w:rPr>
            <w:rStyle w:val="Hyperlink"/>
            <w:rFonts w:asciiTheme="minorHAnsi" w:hAnsiTheme="minorHAnsi" w:cstheme="minorHAnsi"/>
          </w:rPr>
          <w:t>chair@allertongrange.com</w:t>
        </w:r>
      </w:hyperlink>
      <w:r w:rsidR="004827C7">
        <w:rPr>
          <w:rFonts w:asciiTheme="minorHAnsi" w:hAnsiTheme="minorHAnsi" w:cstheme="minorHAnsi"/>
        </w:rPr>
        <w:t xml:space="preserve"> </w:t>
      </w:r>
      <w:r w:rsidR="004827C7" w:rsidRPr="004827C7">
        <w:rPr>
          <w:rFonts w:asciiTheme="minorHAnsi" w:hAnsiTheme="minorHAnsi" w:cstheme="minorHAnsi"/>
          <w:highlight w:val="yellow"/>
        </w:rPr>
        <w:t>(link</w:t>
      </w:r>
      <w:r w:rsidR="00374B9D">
        <w:rPr>
          <w:rFonts w:asciiTheme="minorHAnsi" w:hAnsiTheme="minorHAnsi" w:cstheme="minorHAnsi"/>
          <w:highlight w:val="yellow"/>
        </w:rPr>
        <w:t xml:space="preserve"> to nomination form</w:t>
      </w:r>
      <w:r w:rsidR="004827C7" w:rsidRPr="004827C7">
        <w:rPr>
          <w:rFonts w:asciiTheme="minorHAnsi" w:hAnsiTheme="minorHAnsi" w:cstheme="minorHAnsi"/>
          <w:highlight w:val="yellow"/>
        </w:rPr>
        <w:t>).</w:t>
      </w:r>
      <w:r w:rsidR="004827C7">
        <w:rPr>
          <w:rFonts w:asciiTheme="minorHAnsi" w:hAnsiTheme="minorHAnsi" w:cstheme="minorHAnsi"/>
        </w:rPr>
        <w:t xml:space="preserve"> </w:t>
      </w:r>
      <w:r w:rsidRPr="00D0513F">
        <w:rPr>
          <w:rFonts w:asciiTheme="minorHAnsi" w:hAnsiTheme="minorHAnsi" w:cstheme="minorHAnsi"/>
        </w:rPr>
        <w:t xml:space="preserve"> It must be received no later </w:t>
      </w:r>
      <w:r w:rsidRPr="00374B9D">
        <w:rPr>
          <w:rFonts w:asciiTheme="minorHAnsi" w:hAnsiTheme="minorHAnsi" w:cstheme="minorHAnsi"/>
        </w:rPr>
        <w:t>than 3.00 pm</w:t>
      </w:r>
      <w:r w:rsidRPr="00D0513F">
        <w:rPr>
          <w:rFonts w:asciiTheme="minorHAnsi" w:hAnsiTheme="minorHAnsi" w:cstheme="minorHAnsi"/>
        </w:rPr>
        <w:t xml:space="preserve"> on </w:t>
      </w:r>
      <w:r w:rsidR="00374B9D">
        <w:rPr>
          <w:rFonts w:asciiTheme="minorHAnsi" w:hAnsiTheme="minorHAnsi" w:cstheme="minorHAnsi"/>
        </w:rPr>
        <w:t>Tuesday 24 February 2026</w:t>
      </w:r>
      <w:r w:rsidRPr="00D0513F">
        <w:rPr>
          <w:rFonts w:asciiTheme="minorHAnsi" w:hAnsiTheme="minorHAnsi" w:cstheme="minorHAnsi"/>
        </w:rPr>
        <w:t>.</w:t>
      </w:r>
    </w:p>
    <w:p w14:paraId="51F1A818" w14:textId="77777777" w:rsidR="000A0A2F" w:rsidRPr="00D0513F" w:rsidRDefault="000A0A2F" w:rsidP="000A0A2F">
      <w:pPr>
        <w:rPr>
          <w:rFonts w:asciiTheme="minorHAnsi" w:hAnsiTheme="minorHAnsi" w:cstheme="minorHAnsi"/>
          <w:lang w:val="en-US" w:eastAsia="en-US"/>
        </w:rPr>
      </w:pPr>
    </w:p>
    <w:sectPr w:rsidR="000A0A2F" w:rsidRPr="00D0513F" w:rsidSect="00930A80">
      <w:headerReference w:type="even" r:id="rId21"/>
      <w:headerReference w:type="default" r:id="rId22"/>
      <w:headerReference w:type="first" r:id="rId23"/>
      <w:footerReference w:type="first" r:id="rId24"/>
      <w:pgSz w:w="11906" w:h="16838"/>
      <w:pgMar w:top="1440" w:right="1080" w:bottom="1440" w:left="1080" w:header="284" w:footer="6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0D444" w14:textId="77777777" w:rsidR="006902A9" w:rsidRDefault="006902A9">
      <w:pPr>
        <w:spacing w:after="0" w:line="240" w:lineRule="auto"/>
      </w:pPr>
      <w:r>
        <w:separator/>
      </w:r>
    </w:p>
  </w:endnote>
  <w:endnote w:type="continuationSeparator" w:id="0">
    <w:p w14:paraId="3835B72F" w14:textId="77777777" w:rsidR="006902A9" w:rsidRDefault="00690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 Kansas SemiBold">
    <w:altName w:val="Calibri"/>
    <w:charset w:val="00"/>
    <w:family w:val="auto"/>
    <w:pitch w:val="variable"/>
    <w:sig w:usb0="A00000EF" w:usb1="4000206B" w:usb2="00000000" w:usb3="00000000" w:csb0="00000093" w:csb1="00000000"/>
  </w:font>
  <w:font w:name="Lexend Deca SemiBold">
    <w:altName w:val="Calibri"/>
    <w:charset w:val="00"/>
    <w:family w:val="auto"/>
    <w:pitch w:val="variable"/>
    <w:sig w:usb0="A00000F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Lexend Deca Light">
    <w:altName w:val="Calibri"/>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68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1326"/>
      <w:gridCol w:w="1131"/>
      <w:gridCol w:w="1060"/>
      <w:gridCol w:w="1026"/>
      <w:gridCol w:w="1086"/>
      <w:gridCol w:w="1446"/>
      <w:gridCol w:w="1246"/>
      <w:gridCol w:w="1248"/>
      <w:gridCol w:w="1056"/>
    </w:tblGrid>
    <w:tr w:rsidR="00ED090C" w14:paraId="5AFC8C24" w14:textId="77777777" w:rsidTr="00D513E6">
      <w:tc>
        <w:tcPr>
          <w:tcW w:w="1056" w:type="dxa"/>
        </w:tcPr>
        <w:p w14:paraId="31FF8347" w14:textId="77777777" w:rsidR="00C65FD8" w:rsidRDefault="00C65FD8" w:rsidP="00D513E6">
          <w:pPr>
            <w:pStyle w:val="Footer"/>
          </w:pPr>
          <w:r>
            <w:rPr>
              <w:b/>
              <w:noProof/>
            </w:rPr>
            <w:drawing>
              <wp:anchor distT="0" distB="0" distL="114300" distR="114300" simplePos="0" relativeHeight="251653120" behindDoc="0" locked="0" layoutInCell="1" allowOverlap="1" wp14:anchorId="15388FF7" wp14:editId="00688E27">
                <wp:simplePos x="0" y="0"/>
                <wp:positionH relativeFrom="margin">
                  <wp:posOffset>-6350</wp:posOffset>
                </wp:positionH>
                <wp:positionV relativeFrom="paragraph">
                  <wp:posOffset>179070</wp:posOffset>
                </wp:positionV>
                <wp:extent cx="530225" cy="541655"/>
                <wp:effectExtent l="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f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225" cy="541655"/>
                        </a:xfrm>
                        <a:prstGeom prst="rect">
                          <a:avLst/>
                        </a:prstGeom>
                      </pic:spPr>
                    </pic:pic>
                  </a:graphicData>
                </a:graphic>
                <wp14:sizeRelH relativeFrom="margin">
                  <wp14:pctWidth>0</wp14:pctWidth>
                </wp14:sizeRelH>
                <wp14:sizeRelV relativeFrom="margin">
                  <wp14:pctHeight>0</wp14:pctHeight>
                </wp14:sizeRelV>
              </wp:anchor>
            </w:drawing>
          </w:r>
          <w:r>
            <w:rPr>
              <w:b/>
              <w:noProof/>
            </w:rPr>
            <w:t xml:space="preserve">                     </w:t>
          </w:r>
        </w:p>
      </w:tc>
      <w:tc>
        <w:tcPr>
          <w:tcW w:w="1326" w:type="dxa"/>
        </w:tcPr>
        <w:p w14:paraId="325C1B74" w14:textId="77777777" w:rsidR="00C65FD8" w:rsidRDefault="00C65FD8" w:rsidP="00DB14B7">
          <w:pPr>
            <w:pStyle w:val="Footer"/>
            <w:ind w:left="709" w:hanging="709"/>
            <w:rPr>
              <w:b/>
              <w:noProof/>
            </w:rPr>
          </w:pPr>
        </w:p>
        <w:p w14:paraId="1295F0C2" w14:textId="77777777" w:rsidR="00C65FD8" w:rsidRDefault="00C65FD8" w:rsidP="00DB14B7">
          <w:pPr>
            <w:pStyle w:val="Footer"/>
            <w:ind w:left="709" w:hanging="709"/>
          </w:pPr>
          <w:r w:rsidRPr="007E5765">
            <w:rPr>
              <w:b/>
              <w:noProof/>
            </w:rPr>
            <w:drawing>
              <wp:inline distT="0" distB="0" distL="0" distR="0" wp14:anchorId="77DC7559" wp14:editId="5F8EC95F">
                <wp:extent cx="705048" cy="465119"/>
                <wp:effectExtent l="0" t="0" r="0" b="0"/>
                <wp:docPr id="29" name="Picture 29" descr="R:\Publicity\Branding\Red Kite Alliance Logo\Red Kite Alliance Logo - Red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ublicity\Branding\Red Kite Alliance Logo\Red Kite Alliance Logo - Red -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921" cy="520450"/>
                        </a:xfrm>
                        <a:prstGeom prst="rect">
                          <a:avLst/>
                        </a:prstGeom>
                        <a:noFill/>
                        <a:ln>
                          <a:noFill/>
                        </a:ln>
                      </pic:spPr>
                    </pic:pic>
                  </a:graphicData>
                </a:graphic>
              </wp:inline>
            </w:drawing>
          </w:r>
        </w:p>
      </w:tc>
      <w:tc>
        <w:tcPr>
          <w:tcW w:w="1131" w:type="dxa"/>
        </w:tcPr>
        <w:p w14:paraId="1D41FE1F" w14:textId="77777777" w:rsidR="00C65FD8" w:rsidRDefault="00C65FD8" w:rsidP="00DB14B7">
          <w:pPr>
            <w:pStyle w:val="Footer"/>
            <w:ind w:left="709" w:hanging="709"/>
            <w:rPr>
              <w:noProof/>
            </w:rPr>
          </w:pPr>
        </w:p>
        <w:p w14:paraId="07BEB538" w14:textId="77777777" w:rsidR="00C65FD8" w:rsidRDefault="00C65FD8" w:rsidP="00DB14B7">
          <w:pPr>
            <w:pStyle w:val="Footer"/>
            <w:ind w:left="709" w:hanging="709"/>
            <w:rPr>
              <w:b/>
              <w:noProof/>
            </w:rPr>
          </w:pPr>
          <w:r w:rsidRPr="00C65FD8">
            <w:rPr>
              <w:noProof/>
            </w:rPr>
            <w:drawing>
              <wp:inline distT="0" distB="0" distL="0" distR="0" wp14:anchorId="4D4CC563" wp14:editId="153D454D">
                <wp:extent cx="581025" cy="574993"/>
                <wp:effectExtent l="0" t="0" r="0" b="0"/>
                <wp:docPr id="453" name="Picture 453" descr="R:\Publicity\Branding\PSHEself validated 2021-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ublicity\Branding\PSHEself validated 2021-2024.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0397" cy="594164"/>
                        </a:xfrm>
                        <a:prstGeom prst="rect">
                          <a:avLst/>
                        </a:prstGeom>
                        <a:noFill/>
                        <a:ln>
                          <a:noFill/>
                        </a:ln>
                      </pic:spPr>
                    </pic:pic>
                  </a:graphicData>
                </a:graphic>
              </wp:inline>
            </w:drawing>
          </w:r>
        </w:p>
      </w:tc>
      <w:tc>
        <w:tcPr>
          <w:tcW w:w="1060" w:type="dxa"/>
        </w:tcPr>
        <w:p w14:paraId="3A3AE389" w14:textId="77777777" w:rsidR="00C65FD8" w:rsidRDefault="00C65FD8" w:rsidP="00DB14B7">
          <w:pPr>
            <w:pStyle w:val="Footer"/>
            <w:ind w:left="709" w:hanging="709"/>
            <w:rPr>
              <w:b/>
              <w:noProof/>
            </w:rPr>
          </w:pPr>
          <w:r>
            <w:rPr>
              <w:b/>
              <w:noProof/>
            </w:rPr>
            <w:drawing>
              <wp:anchor distT="0" distB="0" distL="114300" distR="114300" simplePos="0" relativeHeight="251654144" behindDoc="0" locked="0" layoutInCell="1" allowOverlap="1" wp14:anchorId="03D02D0A" wp14:editId="46221AFA">
                <wp:simplePos x="0" y="0"/>
                <wp:positionH relativeFrom="column">
                  <wp:posOffset>-65405</wp:posOffset>
                </wp:positionH>
                <wp:positionV relativeFrom="paragraph">
                  <wp:posOffset>191770</wp:posOffset>
                </wp:positionV>
                <wp:extent cx="535940" cy="530860"/>
                <wp:effectExtent l="0" t="0" r="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eds Loves Reading.jpg"/>
                        <pic:cNvPicPr/>
                      </pic:nvPicPr>
                      <pic:blipFill>
                        <a:blip r:embed="rId4">
                          <a:extLst>
                            <a:ext uri="{28A0092B-C50C-407E-A947-70E740481C1C}">
                              <a14:useLocalDpi xmlns:a14="http://schemas.microsoft.com/office/drawing/2010/main" val="0"/>
                            </a:ext>
                          </a:extLst>
                        </a:blip>
                        <a:stretch>
                          <a:fillRect/>
                        </a:stretch>
                      </pic:blipFill>
                      <pic:spPr>
                        <a:xfrm>
                          <a:off x="0" y="0"/>
                          <a:ext cx="535940" cy="530860"/>
                        </a:xfrm>
                        <a:prstGeom prst="rect">
                          <a:avLst/>
                        </a:prstGeom>
                      </pic:spPr>
                    </pic:pic>
                  </a:graphicData>
                </a:graphic>
                <wp14:sizeRelH relativeFrom="margin">
                  <wp14:pctWidth>0</wp14:pctWidth>
                </wp14:sizeRelH>
                <wp14:sizeRelV relativeFrom="margin">
                  <wp14:pctHeight>0</wp14:pctHeight>
                </wp14:sizeRelV>
              </wp:anchor>
            </w:drawing>
          </w:r>
        </w:p>
        <w:p w14:paraId="0037CF79" w14:textId="77777777" w:rsidR="00C65FD8" w:rsidRDefault="00C65FD8" w:rsidP="00DB14B7">
          <w:pPr>
            <w:pStyle w:val="Footer"/>
            <w:ind w:left="709" w:hanging="709"/>
          </w:pPr>
        </w:p>
      </w:tc>
      <w:tc>
        <w:tcPr>
          <w:tcW w:w="1026" w:type="dxa"/>
        </w:tcPr>
        <w:p w14:paraId="781EFA1E" w14:textId="77777777" w:rsidR="00C65FD8" w:rsidRDefault="00C65FD8" w:rsidP="00DB14B7">
          <w:pPr>
            <w:pStyle w:val="Footer"/>
            <w:ind w:left="709" w:hanging="709"/>
          </w:pPr>
          <w:r>
            <w:rPr>
              <w:b/>
              <w:noProof/>
            </w:rPr>
            <w:drawing>
              <wp:anchor distT="0" distB="0" distL="114300" distR="114300" simplePos="0" relativeHeight="251656192" behindDoc="0" locked="1" layoutInCell="1" allowOverlap="1" wp14:anchorId="4B7B16BC" wp14:editId="17D12030">
                <wp:simplePos x="0" y="0"/>
                <wp:positionH relativeFrom="column">
                  <wp:posOffset>-68580</wp:posOffset>
                </wp:positionH>
                <wp:positionV relativeFrom="paragraph">
                  <wp:posOffset>203200</wp:posOffset>
                </wp:positionV>
                <wp:extent cx="509905" cy="509905"/>
                <wp:effectExtent l="0" t="0" r="4445"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HFA.jpg"/>
                        <pic:cNvPicPr/>
                      </pic:nvPicPr>
                      <pic:blipFill>
                        <a:blip r:embed="rId5">
                          <a:extLst>
                            <a:ext uri="{28A0092B-C50C-407E-A947-70E740481C1C}">
                              <a14:useLocalDpi xmlns:a14="http://schemas.microsoft.com/office/drawing/2010/main" val="0"/>
                            </a:ext>
                          </a:extLst>
                        </a:blip>
                        <a:stretch>
                          <a:fillRect/>
                        </a:stretch>
                      </pic:blipFill>
                      <pic:spPr>
                        <a:xfrm>
                          <a:off x="0" y="0"/>
                          <a:ext cx="509905" cy="509905"/>
                        </a:xfrm>
                        <a:prstGeom prst="rect">
                          <a:avLst/>
                        </a:prstGeom>
                      </pic:spPr>
                    </pic:pic>
                  </a:graphicData>
                </a:graphic>
                <wp14:sizeRelH relativeFrom="margin">
                  <wp14:pctWidth>0</wp14:pctWidth>
                </wp14:sizeRelH>
                <wp14:sizeRelV relativeFrom="margin">
                  <wp14:pctHeight>0</wp14:pctHeight>
                </wp14:sizeRelV>
              </wp:anchor>
            </w:drawing>
          </w:r>
        </w:p>
      </w:tc>
      <w:tc>
        <w:tcPr>
          <w:tcW w:w="1086" w:type="dxa"/>
        </w:tcPr>
        <w:p w14:paraId="576E54B3" w14:textId="77777777" w:rsidR="00C65FD8" w:rsidRDefault="00C65FD8" w:rsidP="00DB14B7">
          <w:pPr>
            <w:pStyle w:val="Footer"/>
            <w:ind w:left="709" w:hanging="709"/>
          </w:pPr>
          <w:r>
            <w:rPr>
              <w:b/>
              <w:noProof/>
            </w:rPr>
            <w:drawing>
              <wp:anchor distT="0" distB="0" distL="114300" distR="114300" simplePos="0" relativeHeight="251657216" behindDoc="0" locked="0" layoutInCell="1" allowOverlap="1" wp14:anchorId="1CC26443" wp14:editId="4CCC9AB8">
                <wp:simplePos x="0" y="0"/>
                <wp:positionH relativeFrom="margin">
                  <wp:posOffset>-68580</wp:posOffset>
                </wp:positionH>
                <wp:positionV relativeFrom="paragraph">
                  <wp:posOffset>165100</wp:posOffset>
                </wp:positionV>
                <wp:extent cx="545465" cy="552450"/>
                <wp:effectExtent l="0" t="0" r="6985"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LAS - 250pix.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5465" cy="552450"/>
                        </a:xfrm>
                        <a:prstGeom prst="rect">
                          <a:avLst/>
                        </a:prstGeom>
                      </pic:spPr>
                    </pic:pic>
                  </a:graphicData>
                </a:graphic>
              </wp:anchor>
            </w:drawing>
          </w:r>
        </w:p>
      </w:tc>
      <w:tc>
        <w:tcPr>
          <w:tcW w:w="1446" w:type="dxa"/>
        </w:tcPr>
        <w:p w14:paraId="3EB42C5F" w14:textId="117C88D1" w:rsidR="00C65FD8" w:rsidRDefault="00C65FD8" w:rsidP="00DB14B7">
          <w:pPr>
            <w:pStyle w:val="Footer"/>
            <w:ind w:left="709" w:hanging="709"/>
          </w:pPr>
          <w:r>
            <w:rPr>
              <w:b/>
              <w:noProof/>
            </w:rPr>
            <w:drawing>
              <wp:anchor distT="0" distB="0" distL="114300" distR="114300" simplePos="0" relativeHeight="251658240" behindDoc="0" locked="0" layoutInCell="1" allowOverlap="1" wp14:anchorId="0641F87E" wp14:editId="6058510B">
                <wp:simplePos x="0" y="0"/>
                <wp:positionH relativeFrom="column">
                  <wp:posOffset>-68580</wp:posOffset>
                </wp:positionH>
                <wp:positionV relativeFrom="paragraph">
                  <wp:posOffset>252730</wp:posOffset>
                </wp:positionV>
                <wp:extent cx="771525" cy="400050"/>
                <wp:effectExtent l="0" t="0" r="9525"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sic-Mark-logo-school-member-right-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525" cy="400050"/>
                        </a:xfrm>
                        <a:prstGeom prst="rect">
                          <a:avLst/>
                        </a:prstGeom>
                      </pic:spPr>
                    </pic:pic>
                  </a:graphicData>
                </a:graphic>
                <wp14:sizeRelH relativeFrom="page">
                  <wp14:pctWidth>0</wp14:pctWidth>
                </wp14:sizeRelH>
                <wp14:sizeRelV relativeFrom="page">
                  <wp14:pctHeight>0</wp14:pctHeight>
                </wp14:sizeRelV>
              </wp:anchor>
            </w:drawing>
          </w:r>
          <w:r w:rsidR="00380070">
            <w:rPr>
              <w:b/>
              <w:noProof/>
            </w:rPr>
            <w:t xml:space="preserve">     </w:t>
          </w:r>
          <w:r>
            <w:rPr>
              <w:b/>
              <w:noProof/>
            </w:rPr>
            <w:t xml:space="preserve"> </w:t>
          </w:r>
        </w:p>
      </w:tc>
      <w:tc>
        <w:tcPr>
          <w:tcW w:w="1246" w:type="dxa"/>
        </w:tcPr>
        <w:p w14:paraId="21170E15" w14:textId="77777777" w:rsidR="00C65FD8" w:rsidRDefault="00C65FD8" w:rsidP="00DB14B7">
          <w:pPr>
            <w:pStyle w:val="Footer"/>
            <w:ind w:left="709" w:hanging="709"/>
            <w:rPr>
              <w:b/>
              <w:noProof/>
            </w:rPr>
          </w:pPr>
          <w:r>
            <w:rPr>
              <w:b/>
              <w:noProof/>
            </w:rPr>
            <w:drawing>
              <wp:anchor distT="0" distB="0" distL="114300" distR="114300" simplePos="0" relativeHeight="251655168" behindDoc="0" locked="0" layoutInCell="1" allowOverlap="1" wp14:anchorId="48EDC050" wp14:editId="2571BFA0">
                <wp:simplePos x="0" y="0"/>
                <wp:positionH relativeFrom="margin">
                  <wp:posOffset>-68580</wp:posOffset>
                </wp:positionH>
                <wp:positionV relativeFrom="paragraph">
                  <wp:posOffset>199390</wp:posOffset>
                </wp:positionV>
                <wp:extent cx="654050" cy="521970"/>
                <wp:effectExtent l="0" t="0" r="0"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 Higher West Yorkshire.jpg"/>
                        <pic:cNvPicPr/>
                      </pic:nvPicPr>
                      <pic:blipFill>
                        <a:blip r:embed="rId8">
                          <a:extLst>
                            <a:ext uri="{28A0092B-C50C-407E-A947-70E740481C1C}">
                              <a14:useLocalDpi xmlns:a14="http://schemas.microsoft.com/office/drawing/2010/main" val="0"/>
                            </a:ext>
                          </a:extLst>
                        </a:blip>
                        <a:stretch>
                          <a:fillRect/>
                        </a:stretch>
                      </pic:blipFill>
                      <pic:spPr>
                        <a:xfrm>
                          <a:off x="0" y="0"/>
                          <a:ext cx="654050" cy="521970"/>
                        </a:xfrm>
                        <a:prstGeom prst="rect">
                          <a:avLst/>
                        </a:prstGeom>
                      </pic:spPr>
                    </pic:pic>
                  </a:graphicData>
                </a:graphic>
                <wp14:sizeRelH relativeFrom="margin">
                  <wp14:pctWidth>0</wp14:pctWidth>
                </wp14:sizeRelH>
                <wp14:sizeRelV relativeFrom="margin">
                  <wp14:pctHeight>0</wp14:pctHeight>
                </wp14:sizeRelV>
              </wp:anchor>
            </w:drawing>
          </w:r>
        </w:p>
        <w:p w14:paraId="0C83FFBE" w14:textId="77777777" w:rsidR="00C65FD8" w:rsidRDefault="00C65FD8" w:rsidP="00DB14B7">
          <w:pPr>
            <w:pStyle w:val="Footer"/>
            <w:ind w:left="709" w:hanging="709"/>
          </w:pPr>
        </w:p>
      </w:tc>
      <w:tc>
        <w:tcPr>
          <w:tcW w:w="1248" w:type="dxa"/>
        </w:tcPr>
        <w:p w14:paraId="42479E7B" w14:textId="77777777" w:rsidR="00ED090C" w:rsidRDefault="00ED090C" w:rsidP="00ED090C">
          <w:pPr>
            <w:pStyle w:val="Footer"/>
            <w:rPr>
              <w:noProof/>
            </w:rPr>
          </w:pPr>
        </w:p>
        <w:p w14:paraId="3EF6D3C5" w14:textId="0385E24F" w:rsidR="00C65FD8" w:rsidRDefault="00ED090C" w:rsidP="00ED090C">
          <w:pPr>
            <w:pStyle w:val="Footer"/>
          </w:pPr>
          <w:r>
            <w:rPr>
              <w:noProof/>
            </w:rPr>
            <w:drawing>
              <wp:inline distT="0" distB="0" distL="0" distR="0" wp14:anchorId="7D6A26CD" wp14:editId="26520C95">
                <wp:extent cx="655468" cy="609600"/>
                <wp:effectExtent l="0" t="0" r="0" b="0"/>
                <wp:docPr id="27922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215" cy="627035"/>
                        </a:xfrm>
                        <a:prstGeom prst="rect">
                          <a:avLst/>
                        </a:prstGeom>
                        <a:noFill/>
                        <a:ln>
                          <a:noFill/>
                        </a:ln>
                      </pic:spPr>
                    </pic:pic>
                  </a:graphicData>
                </a:graphic>
              </wp:inline>
            </w:drawing>
          </w:r>
        </w:p>
      </w:tc>
      <w:tc>
        <w:tcPr>
          <w:tcW w:w="1056" w:type="dxa"/>
        </w:tcPr>
        <w:p w14:paraId="1E270BCD" w14:textId="3FC925F3" w:rsidR="00C65FD8" w:rsidRDefault="00380070" w:rsidP="00DB14B7">
          <w:pPr>
            <w:pStyle w:val="Footer"/>
            <w:ind w:left="709" w:hanging="709"/>
          </w:pPr>
          <w:r w:rsidRPr="00925F6E">
            <w:rPr>
              <w:b/>
              <w:noProof/>
            </w:rPr>
            <w:drawing>
              <wp:anchor distT="0" distB="0" distL="114300" distR="114300" simplePos="0" relativeHeight="251659264" behindDoc="0" locked="0" layoutInCell="1" allowOverlap="1" wp14:anchorId="74C5EE3D" wp14:editId="372A08C9">
                <wp:simplePos x="0" y="0"/>
                <wp:positionH relativeFrom="column">
                  <wp:posOffset>-15240</wp:posOffset>
                </wp:positionH>
                <wp:positionV relativeFrom="paragraph">
                  <wp:posOffset>196215</wp:posOffset>
                </wp:positionV>
                <wp:extent cx="523875" cy="523875"/>
                <wp:effectExtent l="0" t="0" r="9525" b="9525"/>
                <wp:wrapThrough wrapText="bothSides">
                  <wp:wrapPolygon edited="0">
                    <wp:start x="0" y="0"/>
                    <wp:lineTo x="0" y="21207"/>
                    <wp:lineTo x="21207" y="21207"/>
                    <wp:lineTo x="21207" y="0"/>
                    <wp:lineTo x="0" y="0"/>
                  </wp:wrapPolygon>
                </wp:wrapThrough>
                <wp:docPr id="452" name="Picture 452" descr="R:\Publicity\Ofsted PR\Ofsted Good logo and guide\Goo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ublicity\Ofsted PR\Ofsted Good logo and guide\Good\JPEG\Ofsted_Good_GP_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59924A9" w14:textId="2901A950" w:rsidR="003D0126" w:rsidRDefault="003D0126" w:rsidP="00C65FD8">
    <w:pPr>
      <w:pStyle w:val="Footer"/>
      <w:ind w:left="709" w:hanging="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79A45" w14:textId="77777777" w:rsidR="006902A9" w:rsidRDefault="006902A9">
      <w:pPr>
        <w:spacing w:after="0" w:line="240" w:lineRule="auto"/>
      </w:pPr>
      <w:r>
        <w:separator/>
      </w:r>
    </w:p>
  </w:footnote>
  <w:footnote w:type="continuationSeparator" w:id="0">
    <w:p w14:paraId="0EE5A97D" w14:textId="77777777" w:rsidR="006902A9" w:rsidRDefault="006902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41262" w14:textId="77777777" w:rsidR="00912135" w:rsidRDefault="0016723C">
    <w:pPr>
      <w:pStyle w:val="Header"/>
    </w:pPr>
    <w:r>
      <w:rPr>
        <w:noProof/>
      </w:rPr>
      <w:pict w14:anchorId="5B620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88297" o:spid="_x0000_s1042" type="#_x0000_t75" style="position:absolute;margin-left:0;margin-top:0;width:459.4pt;height:456.8pt;z-index:-251654144;mso-position-horizontal:center;mso-position-horizontal-relative:margin;mso-position-vertical:center;mso-position-vertical-relative:margin" o:allowincell="f">
          <v:imagedata r:id="rId1" o:title="big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6D53" w14:textId="3492F467" w:rsidR="00912135" w:rsidRDefault="000A0A2F">
    <w:pPr>
      <w:pStyle w:val="Header"/>
      <w:tabs>
        <w:tab w:val="clear" w:pos="4513"/>
        <w:tab w:val="clear" w:pos="9026"/>
        <w:tab w:val="left" w:pos="2977"/>
      </w:tabs>
      <w:ind w:right="-613"/>
      <w:jc w:val="right"/>
      <w:rPr>
        <w:i/>
      </w:rPr>
    </w:pPr>
    <w:r>
      <w:rPr>
        <w:noProof/>
        <w:sz w:val="40"/>
        <w:szCs w:val="40"/>
      </w:rPr>
      <w:drawing>
        <wp:anchor distT="0" distB="0" distL="114300" distR="114300" simplePos="0" relativeHeight="251661312" behindDoc="0" locked="0" layoutInCell="1" allowOverlap="1" wp14:anchorId="0E837504" wp14:editId="75ED4923">
          <wp:simplePos x="0" y="0"/>
          <wp:positionH relativeFrom="margin">
            <wp:posOffset>5788922</wp:posOffset>
          </wp:positionH>
          <wp:positionV relativeFrom="paragraph">
            <wp:posOffset>170180</wp:posOffset>
          </wp:positionV>
          <wp:extent cx="535542" cy="716280"/>
          <wp:effectExtent l="0" t="0" r="0" b="7620"/>
          <wp:wrapNone/>
          <wp:docPr id="872628155" name="Picture 872628155" descr="A blue shield with white text and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ue shield with white text and a flower&#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3006" cy="726263"/>
                  </a:xfrm>
                  <a:prstGeom prst="rect">
                    <a:avLst/>
                  </a:prstGeom>
                </pic:spPr>
              </pic:pic>
            </a:graphicData>
          </a:graphic>
          <wp14:sizeRelH relativeFrom="page">
            <wp14:pctWidth>0</wp14:pctWidth>
          </wp14:sizeRelH>
          <wp14:sizeRelV relativeFrom="page">
            <wp14:pctHeight>0</wp14:pctHeight>
          </wp14:sizeRelV>
        </wp:anchor>
      </w:drawing>
    </w:r>
    <w:r w:rsidR="00D86769">
      <w:rPr>
        <w:i/>
      </w:rPr>
      <w:tab/>
    </w:r>
  </w:p>
  <w:p w14:paraId="6AE302C2" w14:textId="3569BD61" w:rsidR="00912135" w:rsidRDefault="00D86769">
    <w:pPr>
      <w:pStyle w:val="Header"/>
      <w:tabs>
        <w:tab w:val="clear" w:pos="4513"/>
        <w:tab w:val="clear" w:pos="9026"/>
        <w:tab w:val="left" w:pos="2977"/>
        <w:tab w:val="left" w:pos="6930"/>
      </w:tabs>
      <w:ind w:right="-613"/>
      <w:rPr>
        <w:i/>
      </w:rPr>
    </w:pPr>
    <w:r>
      <w:rPr>
        <w:i/>
      </w:rPr>
      <w:tab/>
    </w:r>
    <w:r>
      <w:rPr>
        <w:i/>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FAE18" w14:textId="0C1BD68E" w:rsidR="00912135" w:rsidRDefault="000A0A2F">
    <w:pPr>
      <w:pStyle w:val="Header"/>
      <w:tabs>
        <w:tab w:val="clear" w:pos="4513"/>
        <w:tab w:val="clear" w:pos="9026"/>
        <w:tab w:val="left" w:pos="2977"/>
      </w:tabs>
      <w:ind w:right="-613"/>
      <w:rPr>
        <w:rFonts w:ascii="Century Gothic" w:hAnsi="Century Gothic"/>
        <w:sz w:val="18"/>
        <w:szCs w:val="18"/>
      </w:rPr>
    </w:pPr>
    <w:r>
      <w:rPr>
        <w:noProof/>
        <w:sz w:val="40"/>
        <w:szCs w:val="40"/>
      </w:rPr>
      <w:drawing>
        <wp:anchor distT="0" distB="0" distL="114300" distR="114300" simplePos="0" relativeHeight="251660288" behindDoc="0" locked="0" layoutInCell="1" allowOverlap="1" wp14:anchorId="37DBFDFC" wp14:editId="2302C667">
          <wp:simplePos x="0" y="0"/>
          <wp:positionH relativeFrom="margin">
            <wp:align>right</wp:align>
          </wp:positionH>
          <wp:positionV relativeFrom="paragraph">
            <wp:posOffset>139830</wp:posOffset>
          </wp:positionV>
          <wp:extent cx="733522" cy="981075"/>
          <wp:effectExtent l="0" t="0" r="9525" b="0"/>
          <wp:wrapNone/>
          <wp:docPr id="27" name="Picture 27" descr="A blue shield with white text and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ue shield with white text and a flower&#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522" cy="981075"/>
                  </a:xfrm>
                  <a:prstGeom prst="rect">
                    <a:avLst/>
                  </a:prstGeom>
                </pic:spPr>
              </pic:pic>
            </a:graphicData>
          </a:graphic>
          <wp14:sizeRelH relativeFrom="page">
            <wp14:pctWidth>0</wp14:pctWidth>
          </wp14:sizeRelH>
          <wp14:sizeRelV relativeFrom="page">
            <wp14:pctHeight>0</wp14:pctHeight>
          </wp14:sizeRelV>
        </wp:anchor>
      </w:drawing>
    </w:r>
  </w:p>
  <w:p w14:paraId="23B6B047" w14:textId="2D7C1419" w:rsidR="00E23FFC" w:rsidRDefault="00E23FFC" w:rsidP="000A0A2F">
    <w:pPr>
      <w:pStyle w:val="NoSpacing"/>
      <w:tabs>
        <w:tab w:val="left" w:pos="8760"/>
      </w:tabs>
      <w:rPr>
        <w:b/>
        <w:i/>
        <w:color w:val="7030A0"/>
        <w:sz w:val="16"/>
        <w:szCs w:val="16"/>
      </w:rPr>
    </w:pPr>
    <w:r>
      <w:rPr>
        <w:rFonts w:ascii="Century Gothic" w:hAnsi="Century Gothic" w:cstheme="minorHAnsi"/>
        <w:b/>
        <w:color w:val="002060"/>
        <w:sz w:val="40"/>
        <w:szCs w:val="40"/>
      </w:rPr>
      <w:t>Allerton Grange School</w:t>
    </w:r>
    <w:r w:rsidR="000A0A2F">
      <w:rPr>
        <w:rFonts w:ascii="Century Gothic" w:hAnsi="Century Gothic" w:cstheme="minorHAnsi"/>
        <w:b/>
        <w:color w:val="002060"/>
        <w:sz w:val="40"/>
        <w:szCs w:val="40"/>
      </w:rPr>
      <w:tab/>
    </w:r>
  </w:p>
  <w:p w14:paraId="32955A4D" w14:textId="77777777" w:rsidR="00912135" w:rsidRPr="005644C3" w:rsidRDefault="00D86769" w:rsidP="005644C3">
    <w:pPr>
      <w:pStyle w:val="NoSpacing"/>
      <w:ind w:right="-22" w:firstLine="720"/>
      <w:jc w:val="right"/>
      <w:rPr>
        <w:rFonts w:ascii="Century Gothic" w:hAnsi="Century Gothic" w:cstheme="minorHAnsi"/>
        <w:color w:val="002060"/>
        <w:sz w:val="16"/>
        <w:szCs w:val="16"/>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85BE5"/>
    <w:multiLevelType w:val="multilevel"/>
    <w:tmpl w:val="7370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42044"/>
    <w:multiLevelType w:val="hybridMultilevel"/>
    <w:tmpl w:val="2200CA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61078D"/>
    <w:multiLevelType w:val="multilevel"/>
    <w:tmpl w:val="BC70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624C0"/>
    <w:multiLevelType w:val="multilevel"/>
    <w:tmpl w:val="492A6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82333E"/>
    <w:multiLevelType w:val="hybridMultilevel"/>
    <w:tmpl w:val="D19E2880"/>
    <w:lvl w:ilvl="0" w:tplc="FCF283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AA6D96"/>
    <w:multiLevelType w:val="hybridMultilevel"/>
    <w:tmpl w:val="5426A9B0"/>
    <w:lvl w:ilvl="0" w:tplc="3A0C6CA4">
      <w:start w:val="1"/>
      <w:numFmt w:val="bullet"/>
      <w:pStyle w:val="Bullettext"/>
      <w:lvlText w:val="n"/>
      <w:lvlJc w:val="left"/>
      <w:pPr>
        <w:ind w:left="284" w:hanging="284"/>
      </w:pPr>
      <w:rPr>
        <w:rFonts w:ascii="Wingdings" w:hAnsi="Wingdings" w:hint="default"/>
        <w:b w:val="0"/>
        <w:i w:val="0"/>
        <w:color w:val="0563C1"/>
        <w:sz w:val="20"/>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3829EA"/>
    <w:multiLevelType w:val="hybridMultilevel"/>
    <w:tmpl w:val="710089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52A68B9"/>
    <w:multiLevelType w:val="multilevel"/>
    <w:tmpl w:val="A4B6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41D02"/>
    <w:multiLevelType w:val="hybridMultilevel"/>
    <w:tmpl w:val="5A3C39A8"/>
    <w:lvl w:ilvl="0" w:tplc="08090001">
      <w:start w:val="1"/>
      <w:numFmt w:val="bullet"/>
      <w:lvlText w:val=""/>
      <w:lvlJc w:val="left"/>
      <w:pPr>
        <w:ind w:left="360" w:hanging="360"/>
      </w:pPr>
      <w:rPr>
        <w:rFonts w:ascii="Symbol" w:hAnsi="Symbol" w:hint="default"/>
        <w:color w:val="40D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9541477"/>
    <w:multiLevelType w:val="multilevel"/>
    <w:tmpl w:val="AF7C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991C7E"/>
    <w:multiLevelType w:val="multilevel"/>
    <w:tmpl w:val="897A9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25420B"/>
    <w:multiLevelType w:val="hybridMultilevel"/>
    <w:tmpl w:val="8F16A0D2"/>
    <w:lvl w:ilvl="0" w:tplc="2C2E3238">
      <w:start w:val="1"/>
      <w:numFmt w:val="bullet"/>
      <w:pStyle w:val="Bodytextbullets"/>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6C04E0C"/>
    <w:multiLevelType w:val="hybridMultilevel"/>
    <w:tmpl w:val="31B666CA"/>
    <w:lvl w:ilvl="0" w:tplc="0809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8D4001F"/>
    <w:multiLevelType w:val="hybridMultilevel"/>
    <w:tmpl w:val="E494A654"/>
    <w:lvl w:ilvl="0" w:tplc="08090001">
      <w:start w:val="1"/>
      <w:numFmt w:val="bullet"/>
      <w:lvlText w:val=""/>
      <w:lvlJc w:val="left"/>
      <w:pPr>
        <w:ind w:left="360" w:hanging="360"/>
      </w:pPr>
      <w:rPr>
        <w:rFonts w:ascii="Symbol" w:hAnsi="Symbol" w:hint="default"/>
        <w:color w:val="40D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8F87833"/>
    <w:multiLevelType w:val="hybridMultilevel"/>
    <w:tmpl w:val="14D46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C92587"/>
    <w:multiLevelType w:val="hybridMultilevel"/>
    <w:tmpl w:val="C996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3228B2"/>
    <w:multiLevelType w:val="hybridMultilevel"/>
    <w:tmpl w:val="7AEC18EA"/>
    <w:lvl w:ilvl="0" w:tplc="6B7A8F8E">
      <w:start w:val="1"/>
      <w:numFmt w:val="bullet"/>
      <w:lvlText w:val=""/>
      <w:lvlJc w:val="left"/>
      <w:pPr>
        <w:ind w:left="360" w:hanging="360"/>
      </w:pPr>
      <w:rPr>
        <w:rFonts w:ascii="Symbol" w:hAnsi="Symbol" w:hint="default"/>
        <w:color w:val="40D1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8003026">
    <w:abstractNumId w:val="6"/>
  </w:num>
  <w:num w:numId="2" w16cid:durableId="655493978">
    <w:abstractNumId w:val="14"/>
  </w:num>
  <w:num w:numId="3" w16cid:durableId="1661419120">
    <w:abstractNumId w:val="1"/>
  </w:num>
  <w:num w:numId="4" w16cid:durableId="1103233870">
    <w:abstractNumId w:val="16"/>
  </w:num>
  <w:num w:numId="5" w16cid:durableId="194345417">
    <w:abstractNumId w:val="5"/>
  </w:num>
  <w:num w:numId="6" w16cid:durableId="1201480672">
    <w:abstractNumId w:val="13"/>
  </w:num>
  <w:num w:numId="7" w16cid:durableId="1636907084">
    <w:abstractNumId w:val="15"/>
  </w:num>
  <w:num w:numId="8" w16cid:durableId="285357744">
    <w:abstractNumId w:val="8"/>
  </w:num>
  <w:num w:numId="9" w16cid:durableId="1773281231">
    <w:abstractNumId w:val="12"/>
  </w:num>
  <w:num w:numId="10" w16cid:durableId="338578647">
    <w:abstractNumId w:val="16"/>
  </w:num>
  <w:num w:numId="11" w16cid:durableId="478691986">
    <w:abstractNumId w:val="16"/>
  </w:num>
  <w:num w:numId="12" w16cid:durableId="1844969954">
    <w:abstractNumId w:val="16"/>
  </w:num>
  <w:num w:numId="13" w16cid:durableId="1654799035">
    <w:abstractNumId w:val="11"/>
  </w:num>
  <w:num w:numId="14" w16cid:durableId="872231679">
    <w:abstractNumId w:val="11"/>
  </w:num>
  <w:num w:numId="15" w16cid:durableId="1407262618">
    <w:abstractNumId w:val="4"/>
  </w:num>
  <w:num w:numId="16" w16cid:durableId="339620497">
    <w:abstractNumId w:val="0"/>
  </w:num>
  <w:num w:numId="17" w16cid:durableId="314644566">
    <w:abstractNumId w:val="3"/>
  </w:num>
  <w:num w:numId="18" w16cid:durableId="1427769394">
    <w:abstractNumId w:val="10"/>
  </w:num>
  <w:num w:numId="19" w16cid:durableId="272904816">
    <w:abstractNumId w:val="2"/>
  </w:num>
  <w:num w:numId="20" w16cid:durableId="150491028">
    <w:abstractNumId w:val="7"/>
  </w:num>
  <w:num w:numId="21" w16cid:durableId="354507110">
    <w:abstractNumId w:val="9"/>
  </w:num>
  <w:num w:numId="22" w16cid:durableId="343555393">
    <w:abstractNumId w:val="11"/>
  </w:num>
  <w:num w:numId="23" w16cid:durableId="1895237659">
    <w:abstractNumId w:val="11"/>
  </w:num>
  <w:num w:numId="24" w16cid:durableId="1653295031">
    <w:abstractNumId w:val="11"/>
  </w:num>
  <w:num w:numId="25" w16cid:durableId="1651400393">
    <w:abstractNumId w:val="11"/>
  </w:num>
  <w:num w:numId="26" w16cid:durableId="79642683">
    <w:abstractNumId w:val="11"/>
  </w:num>
  <w:num w:numId="27" w16cid:durableId="1627391049">
    <w:abstractNumId w:val="11"/>
  </w:num>
  <w:num w:numId="28" w16cid:durableId="18888791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135"/>
    <w:rsid w:val="00012EB7"/>
    <w:rsid w:val="000427C3"/>
    <w:rsid w:val="00056D86"/>
    <w:rsid w:val="00075EB6"/>
    <w:rsid w:val="000851AF"/>
    <w:rsid w:val="000A0A2F"/>
    <w:rsid w:val="000A11C1"/>
    <w:rsid w:val="000A61AC"/>
    <w:rsid w:val="000B52F7"/>
    <w:rsid w:val="00142D5B"/>
    <w:rsid w:val="00152257"/>
    <w:rsid w:val="00157068"/>
    <w:rsid w:val="0016625C"/>
    <w:rsid w:val="0016723C"/>
    <w:rsid w:val="0017234D"/>
    <w:rsid w:val="00180EDA"/>
    <w:rsid w:val="00184D8F"/>
    <w:rsid w:val="0018635C"/>
    <w:rsid w:val="001A72DE"/>
    <w:rsid w:val="001C7364"/>
    <w:rsid w:val="001D6D4F"/>
    <w:rsid w:val="001E1D2F"/>
    <w:rsid w:val="0020001A"/>
    <w:rsid w:val="00206A41"/>
    <w:rsid w:val="002231BB"/>
    <w:rsid w:val="0022669D"/>
    <w:rsid w:val="00227A15"/>
    <w:rsid w:val="002572B9"/>
    <w:rsid w:val="002B7778"/>
    <w:rsid w:val="002C4B79"/>
    <w:rsid w:val="002D1984"/>
    <w:rsid w:val="002E3A2C"/>
    <w:rsid w:val="002F219F"/>
    <w:rsid w:val="00321511"/>
    <w:rsid w:val="00321806"/>
    <w:rsid w:val="00333E25"/>
    <w:rsid w:val="00343A94"/>
    <w:rsid w:val="00354D5E"/>
    <w:rsid w:val="00374B9D"/>
    <w:rsid w:val="00380070"/>
    <w:rsid w:val="003812DA"/>
    <w:rsid w:val="00382B61"/>
    <w:rsid w:val="003949E6"/>
    <w:rsid w:val="003C036B"/>
    <w:rsid w:val="003D0126"/>
    <w:rsid w:val="003D29A7"/>
    <w:rsid w:val="003F7765"/>
    <w:rsid w:val="00404406"/>
    <w:rsid w:val="00432883"/>
    <w:rsid w:val="00460D5C"/>
    <w:rsid w:val="004679D2"/>
    <w:rsid w:val="004827C7"/>
    <w:rsid w:val="00483264"/>
    <w:rsid w:val="00493965"/>
    <w:rsid w:val="004A2E70"/>
    <w:rsid w:val="004D7702"/>
    <w:rsid w:val="00537898"/>
    <w:rsid w:val="00556A4B"/>
    <w:rsid w:val="005644C3"/>
    <w:rsid w:val="00590864"/>
    <w:rsid w:val="00592490"/>
    <w:rsid w:val="0059491E"/>
    <w:rsid w:val="00594DEF"/>
    <w:rsid w:val="005B553A"/>
    <w:rsid w:val="005E094D"/>
    <w:rsid w:val="006024D9"/>
    <w:rsid w:val="00642B03"/>
    <w:rsid w:val="00654756"/>
    <w:rsid w:val="006612DC"/>
    <w:rsid w:val="006733E9"/>
    <w:rsid w:val="006902A9"/>
    <w:rsid w:val="006D4790"/>
    <w:rsid w:val="006D7CC7"/>
    <w:rsid w:val="006E2E41"/>
    <w:rsid w:val="007062FC"/>
    <w:rsid w:val="00713FEA"/>
    <w:rsid w:val="00716414"/>
    <w:rsid w:val="0072449D"/>
    <w:rsid w:val="00726D81"/>
    <w:rsid w:val="00736C7E"/>
    <w:rsid w:val="0074260A"/>
    <w:rsid w:val="007433DD"/>
    <w:rsid w:val="007474BF"/>
    <w:rsid w:val="00755062"/>
    <w:rsid w:val="00757C4C"/>
    <w:rsid w:val="00760817"/>
    <w:rsid w:val="007651C5"/>
    <w:rsid w:val="007B5C53"/>
    <w:rsid w:val="007C7FF7"/>
    <w:rsid w:val="007D37A0"/>
    <w:rsid w:val="007F14D0"/>
    <w:rsid w:val="00807953"/>
    <w:rsid w:val="00814F48"/>
    <w:rsid w:val="008379D6"/>
    <w:rsid w:val="0085426E"/>
    <w:rsid w:val="00860FF3"/>
    <w:rsid w:val="00862EC5"/>
    <w:rsid w:val="008864FE"/>
    <w:rsid w:val="008B14AB"/>
    <w:rsid w:val="008B3CAC"/>
    <w:rsid w:val="008C49E2"/>
    <w:rsid w:val="00912135"/>
    <w:rsid w:val="009146E7"/>
    <w:rsid w:val="009251C2"/>
    <w:rsid w:val="00925AA9"/>
    <w:rsid w:val="00925F6E"/>
    <w:rsid w:val="00930A80"/>
    <w:rsid w:val="00930E27"/>
    <w:rsid w:val="0097428B"/>
    <w:rsid w:val="009A5F04"/>
    <w:rsid w:val="00A02F59"/>
    <w:rsid w:val="00A13BDF"/>
    <w:rsid w:val="00A1724D"/>
    <w:rsid w:val="00A251B0"/>
    <w:rsid w:val="00A53853"/>
    <w:rsid w:val="00A614E4"/>
    <w:rsid w:val="00A65222"/>
    <w:rsid w:val="00A75E23"/>
    <w:rsid w:val="00A949AF"/>
    <w:rsid w:val="00AA2BB2"/>
    <w:rsid w:val="00AA4DA6"/>
    <w:rsid w:val="00AB2874"/>
    <w:rsid w:val="00AB7994"/>
    <w:rsid w:val="00AD27CD"/>
    <w:rsid w:val="00B05193"/>
    <w:rsid w:val="00B120CA"/>
    <w:rsid w:val="00B31079"/>
    <w:rsid w:val="00B7771E"/>
    <w:rsid w:val="00B82A89"/>
    <w:rsid w:val="00B8414B"/>
    <w:rsid w:val="00B844CB"/>
    <w:rsid w:val="00BA48B3"/>
    <w:rsid w:val="00BC16D8"/>
    <w:rsid w:val="00BC581F"/>
    <w:rsid w:val="00BD10E1"/>
    <w:rsid w:val="00C30DC3"/>
    <w:rsid w:val="00C52983"/>
    <w:rsid w:val="00C65FD8"/>
    <w:rsid w:val="00C77E95"/>
    <w:rsid w:val="00C928E9"/>
    <w:rsid w:val="00C94C98"/>
    <w:rsid w:val="00CA5AC0"/>
    <w:rsid w:val="00CC0192"/>
    <w:rsid w:val="00CC6D1F"/>
    <w:rsid w:val="00D0513F"/>
    <w:rsid w:val="00D16822"/>
    <w:rsid w:val="00D26D52"/>
    <w:rsid w:val="00D279A4"/>
    <w:rsid w:val="00D313B7"/>
    <w:rsid w:val="00D51188"/>
    <w:rsid w:val="00D513E6"/>
    <w:rsid w:val="00D564ED"/>
    <w:rsid w:val="00D65700"/>
    <w:rsid w:val="00D6787A"/>
    <w:rsid w:val="00D74B07"/>
    <w:rsid w:val="00D86769"/>
    <w:rsid w:val="00D946AA"/>
    <w:rsid w:val="00D95F2E"/>
    <w:rsid w:val="00DA614B"/>
    <w:rsid w:val="00DB14B7"/>
    <w:rsid w:val="00DC302F"/>
    <w:rsid w:val="00DD3477"/>
    <w:rsid w:val="00DF56A8"/>
    <w:rsid w:val="00E14195"/>
    <w:rsid w:val="00E23FFC"/>
    <w:rsid w:val="00E33F85"/>
    <w:rsid w:val="00E7244C"/>
    <w:rsid w:val="00E83D69"/>
    <w:rsid w:val="00E90C59"/>
    <w:rsid w:val="00E94FC4"/>
    <w:rsid w:val="00E9584E"/>
    <w:rsid w:val="00E95E60"/>
    <w:rsid w:val="00EA368C"/>
    <w:rsid w:val="00ED090C"/>
    <w:rsid w:val="00F00AA2"/>
    <w:rsid w:val="00F149ED"/>
    <w:rsid w:val="00F2509B"/>
    <w:rsid w:val="00F33723"/>
    <w:rsid w:val="00FA21DD"/>
    <w:rsid w:val="00FA79DA"/>
    <w:rsid w:val="00FB00E4"/>
    <w:rsid w:val="00FB1D7D"/>
    <w:rsid w:val="00FB29FE"/>
    <w:rsid w:val="00FC62B6"/>
    <w:rsid w:val="00FD204A"/>
    <w:rsid w:val="00FE6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868BF"/>
  <w15:docId w15:val="{CA34D404-538A-438C-B493-FAFB92921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9A5F04"/>
    <w:pPr>
      <w:keepNext/>
      <w:keepLines/>
      <w:spacing w:before="240" w:after="240" w:line="240" w:lineRule="auto"/>
      <w:outlineLvl w:val="0"/>
    </w:pPr>
    <w:rPr>
      <w:rFonts w:ascii="New Kansas SemiBold" w:eastAsiaTheme="majorEastAsia" w:hAnsi="New Kansas SemiBold" w:cstheme="majorBidi"/>
      <w:color w:val="00407B"/>
      <w:sz w:val="60"/>
      <w:szCs w:val="60"/>
      <w:lang w:eastAsia="en-US"/>
    </w:rPr>
  </w:style>
  <w:style w:type="paragraph" w:styleId="Heading2">
    <w:name w:val="heading 2"/>
    <w:basedOn w:val="Normal"/>
    <w:next w:val="Normal"/>
    <w:link w:val="Heading2Char"/>
    <w:uiPriority w:val="9"/>
    <w:unhideWhenUsed/>
    <w:qFormat/>
    <w:rsid w:val="009A5F04"/>
    <w:pPr>
      <w:keepNext/>
      <w:keepLines/>
      <w:spacing w:before="40" w:after="60" w:line="192" w:lineRule="auto"/>
      <w:ind w:left="426" w:hanging="426"/>
      <w:outlineLvl w:val="1"/>
    </w:pPr>
    <w:rPr>
      <w:rFonts w:ascii="New Kansas SemiBold" w:eastAsia="Calibri" w:hAnsi="New Kansas SemiBold" w:cstheme="majorBidi"/>
      <w:color w:val="5B9BD5" w:themeColor="accent1"/>
      <w:sz w:val="44"/>
      <w:szCs w:val="40"/>
      <w:lang w:val="en-US" w:eastAsia="en-US"/>
    </w:rPr>
  </w:style>
  <w:style w:type="paragraph" w:styleId="Heading3">
    <w:name w:val="heading 3"/>
    <w:basedOn w:val="Normal"/>
    <w:next w:val="Normal"/>
    <w:link w:val="Heading3Char"/>
    <w:uiPriority w:val="9"/>
    <w:unhideWhenUsed/>
    <w:qFormat/>
    <w:rsid w:val="009A5F04"/>
    <w:pPr>
      <w:keepNext/>
      <w:keepLines/>
      <w:spacing w:before="40" w:after="60" w:line="192" w:lineRule="auto"/>
      <w:outlineLvl w:val="2"/>
    </w:pPr>
    <w:rPr>
      <w:rFonts w:ascii="Lexend Deca SemiBold" w:eastAsia="Calibri" w:hAnsi="Lexend Deca SemiBold" w:cstheme="majorBidi"/>
      <w:color w:val="5B9BD5" w:themeColor="accent1"/>
      <w:sz w:val="36"/>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Spacing">
    <w:name w:val="No Spacing"/>
    <w:link w:val="NoSpacingChar"/>
    <w:uiPriority w:val="1"/>
    <w:qFormat/>
    <w:rPr>
      <w:rFonts w:eastAsia="Calibri"/>
      <w:sz w:val="22"/>
      <w:szCs w:val="22"/>
    </w:rPr>
  </w:style>
  <w:style w:type="paragraph" w:styleId="ListParagraph">
    <w:name w:val="List Paragraph"/>
    <w:basedOn w:val="Normal"/>
    <w:uiPriority w:val="34"/>
    <w:qFormat/>
    <w:pPr>
      <w:ind w:left="720"/>
      <w:contextualSpacing/>
    </w:pPr>
    <w:rPr>
      <w:rFonts w:eastAsia="Calibri"/>
    </w:r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NoSpacing1">
    <w:name w:val="No Spacing1"/>
    <w:uiPriority w:val="1"/>
    <w:qFormat/>
    <w:rsid w:val="006D4790"/>
    <w:rPr>
      <w:rFonts w:eastAsia="Calibri"/>
      <w:sz w:val="22"/>
      <w:szCs w:val="22"/>
      <w:lang w:eastAsia="en-US"/>
    </w:rPr>
  </w:style>
  <w:style w:type="character" w:styleId="Emphasis">
    <w:name w:val="Emphasis"/>
    <w:uiPriority w:val="20"/>
    <w:qFormat/>
    <w:rsid w:val="006D4790"/>
    <w:rPr>
      <w:i/>
      <w:iCs/>
    </w:rPr>
  </w:style>
  <w:style w:type="table" w:styleId="TableGrid">
    <w:name w:val="Table Grid"/>
    <w:basedOn w:val="TableNormal"/>
    <w:uiPriority w:val="39"/>
    <w:rsid w:val="00556A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925AA9"/>
    <w:rPr>
      <w:rFonts w:eastAsia="Calibri"/>
      <w:sz w:val="22"/>
      <w:szCs w:val="22"/>
    </w:rPr>
  </w:style>
  <w:style w:type="character" w:customStyle="1" w:styleId="Heading1Char">
    <w:name w:val="Heading 1 Char"/>
    <w:basedOn w:val="DefaultParagraphFont"/>
    <w:link w:val="Heading1"/>
    <w:uiPriority w:val="9"/>
    <w:rsid w:val="009A5F04"/>
    <w:rPr>
      <w:rFonts w:ascii="New Kansas SemiBold" w:eastAsiaTheme="majorEastAsia" w:hAnsi="New Kansas SemiBold" w:cstheme="majorBidi"/>
      <w:color w:val="00407B"/>
      <w:sz w:val="60"/>
      <w:szCs w:val="60"/>
      <w:lang w:eastAsia="en-US"/>
    </w:rPr>
  </w:style>
  <w:style w:type="character" w:customStyle="1" w:styleId="Heading2Char">
    <w:name w:val="Heading 2 Char"/>
    <w:basedOn w:val="DefaultParagraphFont"/>
    <w:link w:val="Heading2"/>
    <w:uiPriority w:val="9"/>
    <w:rsid w:val="009A5F04"/>
    <w:rPr>
      <w:rFonts w:ascii="New Kansas SemiBold" w:eastAsia="Calibri" w:hAnsi="New Kansas SemiBold" w:cstheme="majorBidi"/>
      <w:color w:val="5B9BD5" w:themeColor="accent1"/>
      <w:sz w:val="44"/>
      <w:szCs w:val="40"/>
      <w:lang w:val="en-US" w:eastAsia="en-US"/>
    </w:rPr>
  </w:style>
  <w:style w:type="character" w:customStyle="1" w:styleId="Heading3Char">
    <w:name w:val="Heading 3 Char"/>
    <w:basedOn w:val="DefaultParagraphFont"/>
    <w:link w:val="Heading3"/>
    <w:uiPriority w:val="9"/>
    <w:rsid w:val="009A5F04"/>
    <w:rPr>
      <w:rFonts w:ascii="Lexend Deca SemiBold" w:eastAsia="Calibri" w:hAnsi="Lexend Deca SemiBold" w:cstheme="majorBidi"/>
      <w:color w:val="5B9BD5" w:themeColor="accent1"/>
      <w:sz w:val="36"/>
      <w:szCs w:val="28"/>
      <w:lang w:val="en-US" w:eastAsia="en-US"/>
    </w:rPr>
  </w:style>
  <w:style w:type="paragraph" w:customStyle="1" w:styleId="Bodytext1">
    <w:name w:val="Body text 1"/>
    <w:basedOn w:val="Normal"/>
    <w:qFormat/>
    <w:rsid w:val="009A5F04"/>
    <w:pPr>
      <w:spacing w:before="120" w:after="120" w:line="259" w:lineRule="auto"/>
    </w:pPr>
    <w:rPr>
      <w:rFonts w:ascii="Lexend Deca Light" w:eastAsiaTheme="minorHAnsi" w:hAnsi="Lexend Deca Light" w:cstheme="minorBidi"/>
      <w:color w:val="000000" w:themeColor="text1"/>
      <w:lang w:val="en-US" w:eastAsia="en-US"/>
    </w:rPr>
  </w:style>
  <w:style w:type="paragraph" w:customStyle="1" w:styleId="Bodytextbullets">
    <w:name w:val="Body text bullets"/>
    <w:basedOn w:val="ListParagraph"/>
    <w:qFormat/>
    <w:rsid w:val="009A5F04"/>
    <w:pPr>
      <w:numPr>
        <w:numId w:val="13"/>
      </w:numPr>
      <w:spacing w:before="80" w:after="80" w:line="259" w:lineRule="auto"/>
      <w:contextualSpacing w:val="0"/>
    </w:pPr>
    <w:rPr>
      <w:rFonts w:ascii="Lexend Deca Light" w:eastAsiaTheme="minorEastAsia" w:hAnsi="Lexend Deca Light" w:cstheme="minorBidi"/>
      <w:lang w:val="en-US" w:eastAsia="en-US"/>
    </w:rPr>
  </w:style>
  <w:style w:type="paragraph" w:styleId="TOCHeading">
    <w:name w:val="TOC Heading"/>
    <w:basedOn w:val="Heading1"/>
    <w:next w:val="Normal"/>
    <w:uiPriority w:val="39"/>
    <w:unhideWhenUsed/>
    <w:qFormat/>
    <w:rsid w:val="009A5F04"/>
    <w:pPr>
      <w:spacing w:after="0" w:line="259" w:lineRule="auto"/>
      <w:outlineLvl w:val="9"/>
    </w:pPr>
    <w:rPr>
      <w:color w:val="5B9BD5" w:themeColor="accent1"/>
      <w:sz w:val="48"/>
      <w:lang w:val="en-US"/>
    </w:rPr>
  </w:style>
  <w:style w:type="paragraph" w:styleId="TOC2">
    <w:name w:val="toc 2"/>
    <w:basedOn w:val="Normal"/>
    <w:next w:val="Normal"/>
    <w:autoRedefine/>
    <w:uiPriority w:val="39"/>
    <w:unhideWhenUsed/>
    <w:rsid w:val="009A5F04"/>
    <w:pPr>
      <w:tabs>
        <w:tab w:val="right" w:leader="dot" w:pos="9350"/>
      </w:tabs>
      <w:spacing w:after="100" w:line="259" w:lineRule="auto"/>
      <w:ind w:left="142"/>
    </w:pPr>
    <w:rPr>
      <w:rFonts w:ascii="Lexend Deca Light" w:eastAsiaTheme="minorHAnsi" w:hAnsi="Lexend Deca Light" w:cstheme="minorBidi"/>
      <w:lang w:eastAsia="en-US"/>
    </w:rPr>
  </w:style>
  <w:style w:type="paragraph" w:customStyle="1" w:styleId="Bullettext">
    <w:name w:val="Bullet text"/>
    <w:basedOn w:val="Normal"/>
    <w:next w:val="Normal"/>
    <w:autoRedefine/>
    <w:qFormat/>
    <w:rsid w:val="009A5F04"/>
    <w:pPr>
      <w:numPr>
        <w:numId w:val="5"/>
      </w:numPr>
      <w:spacing w:before="40" w:after="40" w:line="240" w:lineRule="auto"/>
    </w:pPr>
    <w:rPr>
      <w:rFonts w:eastAsiaTheme="minorEastAsia" w:cs="Arial"/>
      <w:color w:val="000000" w:themeColor="text1"/>
      <w:sz w:val="24"/>
      <w:szCs w:val="20"/>
      <w:lang w:eastAsia="en-US"/>
    </w:rPr>
  </w:style>
  <w:style w:type="paragraph" w:styleId="NormalWeb">
    <w:name w:val="Normal (Web)"/>
    <w:basedOn w:val="Normal"/>
    <w:uiPriority w:val="99"/>
    <w:semiHidden/>
    <w:unhideWhenUsed/>
    <w:rsid w:val="004679D2"/>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4679D2"/>
    <w:rPr>
      <w:b/>
      <w:bCs/>
    </w:rPr>
  </w:style>
  <w:style w:type="character" w:styleId="UnresolvedMention">
    <w:name w:val="Unresolved Mention"/>
    <w:basedOn w:val="DefaultParagraphFont"/>
    <w:uiPriority w:val="99"/>
    <w:semiHidden/>
    <w:unhideWhenUsed/>
    <w:rsid w:val="00925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929506">
      <w:bodyDiv w:val="1"/>
      <w:marLeft w:val="0"/>
      <w:marRight w:val="0"/>
      <w:marTop w:val="0"/>
      <w:marBottom w:val="0"/>
      <w:divBdr>
        <w:top w:val="none" w:sz="0" w:space="0" w:color="auto"/>
        <w:left w:val="none" w:sz="0" w:space="0" w:color="auto"/>
        <w:bottom w:val="none" w:sz="0" w:space="0" w:color="auto"/>
        <w:right w:val="none" w:sz="0" w:space="0" w:color="auto"/>
      </w:divBdr>
      <w:divsChild>
        <w:div w:id="1631281042">
          <w:marLeft w:val="0"/>
          <w:marRight w:val="0"/>
          <w:marTop w:val="0"/>
          <w:marBottom w:val="0"/>
          <w:divBdr>
            <w:top w:val="none" w:sz="0" w:space="0" w:color="auto"/>
            <w:left w:val="none" w:sz="0" w:space="0" w:color="auto"/>
            <w:bottom w:val="none" w:sz="0" w:space="0" w:color="auto"/>
            <w:right w:val="none" w:sz="0" w:space="0" w:color="auto"/>
          </w:divBdr>
        </w:div>
      </w:divsChild>
    </w:div>
    <w:div w:id="908461101">
      <w:bodyDiv w:val="1"/>
      <w:marLeft w:val="0"/>
      <w:marRight w:val="0"/>
      <w:marTop w:val="0"/>
      <w:marBottom w:val="0"/>
      <w:divBdr>
        <w:top w:val="none" w:sz="0" w:space="0" w:color="auto"/>
        <w:left w:val="none" w:sz="0" w:space="0" w:color="auto"/>
        <w:bottom w:val="none" w:sz="0" w:space="0" w:color="auto"/>
        <w:right w:val="none" w:sz="0" w:space="0" w:color="auto"/>
      </w:divBdr>
      <w:divsChild>
        <w:div w:id="1194222016">
          <w:marLeft w:val="0"/>
          <w:marRight w:val="0"/>
          <w:marTop w:val="0"/>
          <w:marBottom w:val="0"/>
          <w:divBdr>
            <w:top w:val="none" w:sz="0" w:space="0" w:color="auto"/>
            <w:left w:val="none" w:sz="0" w:space="0" w:color="auto"/>
            <w:bottom w:val="none" w:sz="0" w:space="0" w:color="auto"/>
            <w:right w:val="none" w:sz="0" w:space="0" w:color="auto"/>
          </w:divBdr>
        </w:div>
      </w:divsChild>
    </w:div>
    <w:div w:id="1086266758">
      <w:bodyDiv w:val="1"/>
      <w:marLeft w:val="0"/>
      <w:marRight w:val="0"/>
      <w:marTop w:val="0"/>
      <w:marBottom w:val="0"/>
      <w:divBdr>
        <w:top w:val="none" w:sz="0" w:space="0" w:color="auto"/>
        <w:left w:val="none" w:sz="0" w:space="0" w:color="auto"/>
        <w:bottom w:val="none" w:sz="0" w:space="0" w:color="auto"/>
        <w:right w:val="none" w:sz="0" w:space="0" w:color="auto"/>
      </w:divBdr>
      <w:divsChild>
        <w:div w:id="804157330">
          <w:marLeft w:val="0"/>
          <w:marRight w:val="0"/>
          <w:marTop w:val="0"/>
          <w:marBottom w:val="0"/>
          <w:divBdr>
            <w:top w:val="none" w:sz="0" w:space="0" w:color="auto"/>
            <w:left w:val="none" w:sz="0" w:space="0" w:color="auto"/>
            <w:bottom w:val="none" w:sz="0" w:space="0" w:color="auto"/>
            <w:right w:val="none" w:sz="0" w:space="0" w:color="auto"/>
          </w:divBdr>
        </w:div>
      </w:divsChild>
    </w:div>
    <w:div w:id="1316564129">
      <w:bodyDiv w:val="1"/>
      <w:marLeft w:val="0"/>
      <w:marRight w:val="0"/>
      <w:marTop w:val="0"/>
      <w:marBottom w:val="0"/>
      <w:divBdr>
        <w:top w:val="none" w:sz="0" w:space="0" w:color="auto"/>
        <w:left w:val="none" w:sz="0" w:space="0" w:color="auto"/>
        <w:bottom w:val="none" w:sz="0" w:space="0" w:color="auto"/>
        <w:right w:val="none" w:sz="0" w:space="0" w:color="auto"/>
      </w:divBdr>
      <w:divsChild>
        <w:div w:id="283510776">
          <w:marLeft w:val="0"/>
          <w:marRight w:val="0"/>
          <w:marTop w:val="0"/>
          <w:marBottom w:val="0"/>
          <w:divBdr>
            <w:top w:val="none" w:sz="0" w:space="0" w:color="auto"/>
            <w:left w:val="none" w:sz="0" w:space="0" w:color="auto"/>
            <w:bottom w:val="none" w:sz="0" w:space="0" w:color="auto"/>
            <w:right w:val="none" w:sz="0" w:space="0" w:color="auto"/>
          </w:divBdr>
        </w:div>
      </w:divsChild>
    </w:div>
    <w:div w:id="1476797851">
      <w:bodyDiv w:val="1"/>
      <w:marLeft w:val="0"/>
      <w:marRight w:val="0"/>
      <w:marTop w:val="0"/>
      <w:marBottom w:val="0"/>
      <w:divBdr>
        <w:top w:val="none" w:sz="0" w:space="0" w:color="auto"/>
        <w:left w:val="none" w:sz="0" w:space="0" w:color="auto"/>
        <w:bottom w:val="none" w:sz="0" w:space="0" w:color="auto"/>
        <w:right w:val="none" w:sz="0" w:space="0" w:color="auto"/>
      </w:divBdr>
      <w:divsChild>
        <w:div w:id="14977209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mailto:chair@allertongrange.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hair@allertongrange.com" TargetMode="External"/><Relationship Id="rId20" Type="http://schemas.openxmlformats.org/officeDocument/2006/relationships/hyperlink" Target="mailto:chair@allertongrange.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llertongrange.com"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chair@allertongrange.com" TargetMode="External"/><Relationship Id="rId23" Type="http://schemas.openxmlformats.org/officeDocument/2006/relationships/header" Target="header3.xml"/><Relationship Id="rId10" Type="http://schemas.openxmlformats.org/officeDocument/2006/relationships/hyperlink" Target="mailto:agadmin@allertongrange.com" TargetMode="External"/><Relationship Id="rId19" Type="http://schemas.openxmlformats.org/officeDocument/2006/relationships/hyperlink" Target="mailto:chair@allertongrang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4.jpg"/><Relationship Id="rId3" Type="http://schemas.openxmlformats.org/officeDocument/2006/relationships/image" Target="media/image9.jpeg"/><Relationship Id="rId7" Type="http://schemas.openxmlformats.org/officeDocument/2006/relationships/image" Target="media/image13.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jpg"/><Relationship Id="rId10" Type="http://schemas.openxmlformats.org/officeDocument/2006/relationships/image" Target="media/image16.jpeg"/><Relationship Id="rId4" Type="http://schemas.openxmlformats.org/officeDocument/2006/relationships/image" Target="media/image10.jpg"/><Relationship Id="rId9"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91755e-f5dc-43c8-bb14-35ee65c1a03f" xsi:nil="true"/>
    <lcf76f155ced4ddcb4097134ff3c332f xmlns="85e71f75-1794-415f-b900-a113f17b89d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B029C20994994BAF71CB5139C0B4A6" ma:contentTypeVersion="14" ma:contentTypeDescription="Create a new document." ma:contentTypeScope="" ma:versionID="da77111dc043baccdc7f54ba6a9756cc">
  <xsd:schema xmlns:xsd="http://www.w3.org/2001/XMLSchema" xmlns:xs="http://www.w3.org/2001/XMLSchema" xmlns:p="http://schemas.microsoft.com/office/2006/metadata/properties" xmlns:ns2="85e71f75-1794-415f-b900-a113f17b89dc" xmlns:ns3="0491755e-f5dc-43c8-bb14-35ee65c1a03f" targetNamespace="http://schemas.microsoft.com/office/2006/metadata/properties" ma:root="true" ma:fieldsID="ff6a121b9322d0b568477e9f4ac9ec46" ns2:_="" ns3:_="">
    <xsd:import namespace="85e71f75-1794-415f-b900-a113f17b89dc"/>
    <xsd:import namespace="0491755e-f5dc-43c8-bb14-35ee65c1a03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71f75-1794-415f-b900-a113f17b8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d5dd292-09e7-4c1a-8a23-337b2dc44b8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91755e-f5dc-43c8-bb14-35ee65c1a03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3f7e7b4-4fcc-44ec-b06e-6b3afd7f137f}" ma:internalName="TaxCatchAll" ma:showField="CatchAllData" ma:web="0491755e-f5dc-43c8-bb14-35ee65c1a0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B68004-E6C0-4D5C-94D9-A60F0A61AC67}">
  <ds:schemaRefs>
    <ds:schemaRef ds:uri="http://schemas.microsoft.com/sharepoint/v3/contenttype/forms"/>
  </ds:schemaRefs>
</ds:datastoreItem>
</file>

<file path=customXml/itemProps2.xml><?xml version="1.0" encoding="utf-8"?>
<ds:datastoreItem xmlns:ds="http://schemas.openxmlformats.org/officeDocument/2006/customXml" ds:itemID="{1EA645BF-F327-454C-B863-E27E2E366D06}">
  <ds:schemaRefs>
    <ds:schemaRef ds:uri="http://schemas.microsoft.com/office/2006/metadata/properties"/>
    <ds:schemaRef ds:uri="http://schemas.microsoft.com/office/infopath/2007/PartnerControls"/>
    <ds:schemaRef ds:uri="888dfa22-7c97-48ae-90bd-e120207932f0"/>
    <ds:schemaRef ds:uri="1719b6a8-7b1b-4898-a5ac-8bbc41d39588"/>
  </ds:schemaRefs>
</ds:datastoreItem>
</file>

<file path=customXml/itemProps3.xml><?xml version="1.0" encoding="utf-8"?>
<ds:datastoreItem xmlns:ds="http://schemas.openxmlformats.org/officeDocument/2006/customXml" ds:itemID="{47F525C9-4851-4B89-A33F-14A4BFAFED9D}"/>
</file>

<file path=docProps/app.xml><?xml version="1.0" encoding="utf-8"?>
<Properties xmlns="http://schemas.openxmlformats.org/officeDocument/2006/extended-properties" xmlns:vt="http://schemas.openxmlformats.org/officeDocument/2006/docPropsVTypes">
  <Template>Normal</Template>
  <TotalTime>0</TotalTime>
  <Pages>8</Pages>
  <Words>1989</Words>
  <Characters>11338</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ruthhartley</dc:creator>
  <cp:lastModifiedBy>Viki McIver</cp:lastModifiedBy>
  <cp:revision>2</cp:revision>
  <cp:lastPrinted>2026-02-02T11:21:00Z</cp:lastPrinted>
  <dcterms:created xsi:type="dcterms:W3CDTF">2026-02-03T12:47:00Z</dcterms:created>
  <dcterms:modified xsi:type="dcterms:W3CDTF">2026-02-03T12:47:00Z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0x0101003DB029C20994994BAF71CB5139C0B4A6</vt:lpwstr>
  </property>
  <property fmtid="{D5CDD505-2E9C-101B-9397-08002B2CF9AE}" pid="3" name="Order">
    <vt:r8>3200</vt:r8>
  </property>
  <property fmtid="{D5CDD505-2E9C-101B-9397-08002B2CF9AE}" pid="4" name="MediaServiceImageTags">
    <vt:lpwstr/>
  </property>
</Properties>
</file>